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"/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062"/>
      </w:tblGrid>
      <w:tr w:rsidR="0099327A" w:rsidRPr="00BE4CE3" w14:paraId="2990826B" w14:textId="77777777" w:rsidTr="00BE4CE3">
        <w:tc>
          <w:tcPr>
            <w:tcW w:w="906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4ED0566D" w14:textId="7040F4C8" w:rsidR="0099327A" w:rsidRPr="00BE4CE3" w:rsidRDefault="00C93FF6" w:rsidP="00BE4CE3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Zápis</w:t>
            </w:r>
            <w:r w:rsidR="008C4882" w:rsidRPr="00BE4CE3">
              <w:rPr>
                <w:b/>
                <w:bCs/>
                <w:color w:val="FFFFFF"/>
                <w:sz w:val="32"/>
              </w:rPr>
              <w:t xml:space="preserve"> jednání</w:t>
            </w:r>
            <w:r w:rsidR="0099327A" w:rsidRPr="00BE4CE3">
              <w:rPr>
                <w:b/>
                <w:bCs/>
                <w:color w:val="FFFFFF"/>
                <w:sz w:val="32"/>
              </w:rPr>
              <w:t xml:space="preserve"> </w:t>
            </w:r>
            <w:r w:rsidR="009C11DD" w:rsidRPr="00BE4CE3">
              <w:rPr>
                <w:b/>
                <w:bCs/>
                <w:color w:val="FFFFFF"/>
                <w:sz w:val="32"/>
              </w:rPr>
              <w:t>Pléna</w:t>
            </w:r>
            <w:r w:rsidR="0099327A" w:rsidRPr="00BE4CE3">
              <w:rPr>
                <w:b/>
                <w:bCs/>
                <w:color w:val="FFFFFF"/>
                <w:sz w:val="32"/>
              </w:rPr>
              <w:t xml:space="preserve"> MAS Rakovnicko</w:t>
            </w:r>
          </w:p>
        </w:tc>
      </w:tr>
    </w:tbl>
    <w:p w14:paraId="27E80F26" w14:textId="77777777" w:rsidR="00F72AC7" w:rsidRDefault="00F72AC7"/>
    <w:p w14:paraId="0C99FB33" w14:textId="68202DDB" w:rsidR="00546FB5" w:rsidRDefault="00037626" w:rsidP="00546FB5">
      <w:r>
        <w:t xml:space="preserve">Kdy: </w:t>
      </w:r>
      <w:r>
        <w:tab/>
      </w:r>
      <w:r w:rsidR="00BF6802">
        <w:t>23. 5. 2019</w:t>
      </w:r>
    </w:p>
    <w:p w14:paraId="0A469791" w14:textId="77777777" w:rsidR="00546FB5" w:rsidRDefault="00546FB5" w:rsidP="00546FB5">
      <w:r>
        <w:t xml:space="preserve">Kde: </w:t>
      </w:r>
      <w:r>
        <w:tab/>
        <w:t>Lubenská 2250, Rakovník 269 01 (</w:t>
      </w:r>
      <w:r w:rsidR="009C11DD">
        <w:t>zasedací místnost 1. patro</w:t>
      </w:r>
      <w:r>
        <w:t>)</w:t>
      </w:r>
    </w:p>
    <w:p w14:paraId="6F82A33E" w14:textId="32CE31C2" w:rsidR="008A2509" w:rsidRPr="001B77A4" w:rsidRDefault="008A2509" w:rsidP="008A2509">
      <w:r>
        <w:t>Přítomno 2</w:t>
      </w:r>
      <w:r w:rsidR="00940121">
        <w:t>0</w:t>
      </w:r>
      <w:r>
        <w:t xml:space="preserve"> členů včetně zplnomocnění. </w:t>
      </w:r>
      <w:r>
        <w:br/>
      </w:r>
      <w:r w:rsidR="00D35DD0">
        <w:t>Vedoucí zaměstnanec pro realizaci SCLLD</w:t>
      </w:r>
      <w:r>
        <w:t xml:space="preserve"> pověřený zastupováním předsedkyně </w:t>
      </w:r>
      <w:r w:rsidRPr="001B77A4">
        <w:t>Programového výboru MAS Rakovnicko po kontro</w:t>
      </w:r>
      <w:r>
        <w:t>le usnášení schopnosti potvrdil</w:t>
      </w:r>
      <w:r w:rsidRPr="001B77A4">
        <w:t xml:space="preserve">, že Plénum MAS Rakovnicko je </w:t>
      </w:r>
      <w:proofErr w:type="spellStart"/>
      <w:r w:rsidRPr="001B77A4">
        <w:t>usnášení-schopné</w:t>
      </w:r>
      <w:proofErr w:type="spellEnd"/>
      <w:r>
        <w:t xml:space="preserve"> a zahájil jednání v čase 16:0</w:t>
      </w:r>
      <w:r w:rsidR="00FB0841">
        <w:t>8</w:t>
      </w:r>
      <w:r>
        <w:t>.</w:t>
      </w:r>
    </w:p>
    <w:p w14:paraId="4C23DB4C" w14:textId="216C5923" w:rsidR="00E1615B" w:rsidRDefault="00E1615B" w:rsidP="00546FB5"/>
    <w:p w14:paraId="6A68B37E" w14:textId="77777777" w:rsidR="0099327A" w:rsidRPr="00AE09F4" w:rsidRDefault="0097317E" w:rsidP="00521FA6">
      <w:pPr>
        <w:pStyle w:val="Nzev"/>
        <w:jc w:val="center"/>
        <w:rPr>
          <w:color w:val="2E74B5"/>
          <w:sz w:val="48"/>
          <w:szCs w:val="48"/>
        </w:rPr>
      </w:pPr>
      <w:r w:rsidRPr="00AE09F4">
        <w:rPr>
          <w:color w:val="2E74B5"/>
          <w:sz w:val="48"/>
          <w:szCs w:val="48"/>
        </w:rPr>
        <w:t>Program jednání</w:t>
      </w:r>
    </w:p>
    <w:p w14:paraId="2E5751D3" w14:textId="6E909147" w:rsidR="00E01337" w:rsidRDefault="00713433" w:rsidP="009876D3">
      <w:pPr>
        <w:pStyle w:val="Stednmka1zvraznn21"/>
        <w:numPr>
          <w:ilvl w:val="0"/>
          <w:numId w:val="1"/>
        </w:numPr>
      </w:pPr>
      <w:r>
        <w:t>V</w:t>
      </w:r>
      <w:r w:rsidR="00DA799C">
        <w:t>olba zapisovatele, ověřovatelů, návrhové komise, schválení programu jednání</w:t>
      </w:r>
    </w:p>
    <w:p w14:paraId="4DBAE36E" w14:textId="27353A26" w:rsidR="00526864" w:rsidRDefault="004D3DC6" w:rsidP="009876D3">
      <w:pPr>
        <w:pStyle w:val="Stednmka1zvraznn21"/>
        <w:numPr>
          <w:ilvl w:val="0"/>
          <w:numId w:val="1"/>
        </w:numPr>
      </w:pPr>
      <w:r>
        <w:t>Hospodaření</w:t>
      </w:r>
      <w:r w:rsidR="00BF6802">
        <w:t xml:space="preserve"> MAS </w:t>
      </w:r>
      <w:r>
        <w:t xml:space="preserve">za rok </w:t>
      </w:r>
      <w:r w:rsidR="00BF6802">
        <w:t>201</w:t>
      </w:r>
      <w:r>
        <w:t>8</w:t>
      </w:r>
    </w:p>
    <w:p w14:paraId="40049E9F" w14:textId="6F49D58D" w:rsidR="0040262A" w:rsidRDefault="0040262A" w:rsidP="0040262A">
      <w:pPr>
        <w:pStyle w:val="Stednmka1zvraznn21"/>
        <w:numPr>
          <w:ilvl w:val="1"/>
          <w:numId w:val="1"/>
        </w:numPr>
      </w:pPr>
      <w:r>
        <w:t>Rozpočet 2018</w:t>
      </w:r>
    </w:p>
    <w:p w14:paraId="7E926580" w14:textId="22D8E0BF" w:rsidR="0040262A" w:rsidRDefault="0040262A" w:rsidP="0040262A">
      <w:pPr>
        <w:pStyle w:val="Stednmka1zvraznn21"/>
        <w:numPr>
          <w:ilvl w:val="1"/>
          <w:numId w:val="1"/>
        </w:numPr>
      </w:pPr>
      <w:r>
        <w:t>Výroční zpráva 2018</w:t>
      </w:r>
    </w:p>
    <w:p w14:paraId="0234307F" w14:textId="64FA261B" w:rsidR="0040262A" w:rsidRDefault="00713433" w:rsidP="009876D3">
      <w:pPr>
        <w:pStyle w:val="Stednmka1zvraznn21"/>
        <w:numPr>
          <w:ilvl w:val="0"/>
          <w:numId w:val="1"/>
        </w:numPr>
      </w:pPr>
      <w:r>
        <w:t>Informace o realizaci SCLLD</w:t>
      </w:r>
    </w:p>
    <w:p w14:paraId="19D18EEA" w14:textId="1ADF43AE" w:rsidR="004D3DC6" w:rsidRDefault="004D3DC6" w:rsidP="0040262A">
      <w:pPr>
        <w:pStyle w:val="Stednmka1zvraznn21"/>
        <w:numPr>
          <w:ilvl w:val="1"/>
          <w:numId w:val="1"/>
        </w:numPr>
      </w:pPr>
      <w:r>
        <w:t>Implementace článku 20 PRV</w:t>
      </w:r>
    </w:p>
    <w:p w14:paraId="69499CF9" w14:textId="2D327E58" w:rsidR="0040262A" w:rsidRDefault="0040262A" w:rsidP="0040262A">
      <w:pPr>
        <w:pStyle w:val="Stednmka1zvraznn21"/>
        <w:numPr>
          <w:ilvl w:val="1"/>
          <w:numId w:val="1"/>
        </w:numPr>
      </w:pPr>
      <w:r>
        <w:t>Změna SCLLD</w:t>
      </w:r>
    </w:p>
    <w:p w14:paraId="0525D1E9" w14:textId="34CFBC65" w:rsidR="00F873B1" w:rsidRDefault="00F873B1" w:rsidP="0040262A">
      <w:pPr>
        <w:pStyle w:val="Stednmka1zvraznn21"/>
        <w:numPr>
          <w:ilvl w:val="1"/>
          <w:numId w:val="1"/>
        </w:numPr>
      </w:pPr>
      <w:proofErr w:type="spellStart"/>
      <w:r>
        <w:t>Mid</w:t>
      </w:r>
      <w:proofErr w:type="spellEnd"/>
      <w:r>
        <w:t>-term evaluace</w:t>
      </w:r>
    </w:p>
    <w:p w14:paraId="74C9FDDC" w14:textId="494139C1" w:rsidR="00261DB2" w:rsidRDefault="0040262A" w:rsidP="009876D3">
      <w:pPr>
        <w:pStyle w:val="Stednmka1zvraznn21"/>
        <w:numPr>
          <w:ilvl w:val="0"/>
          <w:numId w:val="1"/>
        </w:numPr>
      </w:pPr>
      <w:r>
        <w:t>Aktivity MAS</w:t>
      </w:r>
    </w:p>
    <w:p w14:paraId="1DAEB2A4" w14:textId="45726134" w:rsidR="00DF4C62" w:rsidRDefault="00DF4C62" w:rsidP="007D46C6">
      <w:pPr>
        <w:pStyle w:val="Stednmka1zvraznn21"/>
        <w:numPr>
          <w:ilvl w:val="1"/>
          <w:numId w:val="1"/>
        </w:numPr>
      </w:pPr>
      <w:r>
        <w:t xml:space="preserve">MAP II. </w:t>
      </w:r>
    </w:p>
    <w:p w14:paraId="5007D90A" w14:textId="00D79A6B" w:rsidR="00925192" w:rsidRDefault="00925192" w:rsidP="007D46C6">
      <w:pPr>
        <w:pStyle w:val="Stednmka1zvraznn21"/>
        <w:numPr>
          <w:ilvl w:val="1"/>
          <w:numId w:val="1"/>
        </w:numPr>
      </w:pPr>
      <w:r>
        <w:t>Čistá Berounka 2019</w:t>
      </w:r>
    </w:p>
    <w:p w14:paraId="5CED883E" w14:textId="6EB29000" w:rsidR="00D33414" w:rsidRDefault="00D33414" w:rsidP="00D33414">
      <w:pPr>
        <w:pStyle w:val="Stednmka1zvraznn21"/>
        <w:numPr>
          <w:ilvl w:val="0"/>
          <w:numId w:val="1"/>
        </w:numPr>
      </w:pPr>
      <w:r>
        <w:t>Různé</w:t>
      </w:r>
    </w:p>
    <w:p w14:paraId="2B308968" w14:textId="749DBBAC" w:rsidR="00FF4708" w:rsidRDefault="00FF4708" w:rsidP="00FF4708">
      <w:pPr>
        <w:pStyle w:val="Stednmka1zvraznn21"/>
        <w:ind w:left="0"/>
      </w:pPr>
    </w:p>
    <w:p w14:paraId="3CA273AE" w14:textId="77777777" w:rsidR="00C24E80" w:rsidRDefault="00C24E80" w:rsidP="00F370AD">
      <w:pPr>
        <w:pStyle w:val="Nzev"/>
        <w:jc w:val="center"/>
        <w:rPr>
          <w:color w:val="2E74B5"/>
          <w:sz w:val="48"/>
          <w:szCs w:val="48"/>
        </w:rPr>
      </w:pPr>
    </w:p>
    <w:p w14:paraId="3F3CAC7C" w14:textId="5DC70B57" w:rsidR="00F370AD" w:rsidRPr="00137304" w:rsidRDefault="00F370AD" w:rsidP="00F370AD">
      <w:pPr>
        <w:pStyle w:val="Nzev"/>
        <w:jc w:val="center"/>
        <w:rPr>
          <w:color w:val="2E74B5"/>
          <w:sz w:val="48"/>
          <w:szCs w:val="48"/>
          <w:lang w:val="cs-CZ"/>
        </w:rPr>
      </w:pPr>
      <w:r>
        <w:rPr>
          <w:color w:val="2E74B5"/>
          <w:sz w:val="48"/>
          <w:szCs w:val="48"/>
        </w:rPr>
        <w:t>Seznam příloh</w:t>
      </w:r>
      <w:r w:rsidR="00137304">
        <w:rPr>
          <w:color w:val="2E74B5"/>
          <w:sz w:val="48"/>
          <w:szCs w:val="48"/>
          <w:lang w:val="cs-CZ"/>
        </w:rPr>
        <w:t xml:space="preserve"> zápisu</w:t>
      </w:r>
    </w:p>
    <w:p w14:paraId="52C26EFD" w14:textId="564EE16C" w:rsidR="00131B7B" w:rsidRDefault="00131B7B" w:rsidP="009876D3">
      <w:r>
        <w:t xml:space="preserve">Příloha č. </w:t>
      </w:r>
      <w:r w:rsidR="00137304">
        <w:t>1</w:t>
      </w:r>
      <w:r>
        <w:t xml:space="preserve"> – ověření usnášení-schopnosti na jednání </w:t>
      </w:r>
    </w:p>
    <w:p w14:paraId="290DABD9" w14:textId="232B9682" w:rsidR="00137304" w:rsidRDefault="00137304" w:rsidP="009876D3">
      <w:pPr>
        <w:sectPr w:rsidR="00137304" w:rsidSect="001D3601">
          <w:headerReference w:type="default" r:id="rId8"/>
          <w:footerReference w:type="even" r:id="rId9"/>
          <w:footerReference w:type="default" r:id="rId10"/>
          <w:pgSz w:w="11906" w:h="16838"/>
          <w:pgMar w:top="1630" w:right="1417" w:bottom="1417" w:left="1417" w:header="454" w:footer="454" w:gutter="0"/>
          <w:cols w:space="708"/>
          <w:docGrid w:linePitch="360"/>
        </w:sectPr>
      </w:pPr>
      <w:r>
        <w:t>Příloha č. 2 – aktuální složení Pléna MAS</w:t>
      </w:r>
    </w:p>
    <w:p w14:paraId="63C3CE05" w14:textId="39451E0D" w:rsidR="005828E9" w:rsidRDefault="005828E9" w:rsidP="004C5CD8">
      <w:pPr>
        <w:pStyle w:val="Nadpis1"/>
        <w:ind w:left="142" w:hanging="426"/>
        <w:rPr>
          <w:lang w:val="cs-CZ"/>
        </w:rPr>
      </w:pPr>
      <w:r>
        <w:rPr>
          <w:lang w:val="cs-CZ"/>
        </w:rPr>
        <w:lastRenderedPageBreak/>
        <w:t>Volba zapisovatele, ověřovatelů, návrhové komise, schválení programu jednání</w:t>
      </w:r>
    </w:p>
    <w:p w14:paraId="68E3B7B7" w14:textId="187E7E7E" w:rsidR="00F13E3A" w:rsidRPr="00022FD6" w:rsidRDefault="00F13E3A" w:rsidP="00F13E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 w:rsidR="00E62D1C">
        <w:rPr>
          <w:rFonts w:cs="Calibri"/>
          <w:b/>
        </w:rPr>
        <w:t>60</w:t>
      </w:r>
    </w:p>
    <w:p w14:paraId="030BC60B" w14:textId="77777777" w:rsidR="00F13E3A" w:rsidRPr="00B052DE" w:rsidRDefault="00F13E3A" w:rsidP="00F13E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75B9504F" w14:textId="442A0BFB" w:rsidR="00F13E3A" w:rsidRPr="00B052DE" w:rsidRDefault="00E62D1C" w:rsidP="00F13E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>60</w:t>
      </w:r>
      <w:r w:rsidR="00F13E3A">
        <w:rPr>
          <w:rFonts w:cs="Calibri"/>
        </w:rPr>
        <w:t>.1</w:t>
      </w:r>
      <w:r w:rsidR="00F13E3A" w:rsidRPr="00B052DE">
        <w:rPr>
          <w:rFonts w:cs="Calibri"/>
        </w:rPr>
        <w:t xml:space="preserve"> Určuje zapisovatelem jednání</w:t>
      </w:r>
      <w:r w:rsidR="00F13E3A">
        <w:rPr>
          <w:rFonts w:cs="Calibri"/>
        </w:rPr>
        <w:t xml:space="preserve"> </w:t>
      </w:r>
      <w:r w:rsidR="00587396">
        <w:rPr>
          <w:rFonts w:cs="Calibri"/>
        </w:rPr>
        <w:t>Brigitu Pospíšilovou.</w:t>
      </w:r>
    </w:p>
    <w:p w14:paraId="614AEF5E" w14:textId="04C9C281" w:rsidR="00F13E3A" w:rsidRPr="000D5456" w:rsidRDefault="00E62D1C" w:rsidP="00F13E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>60</w:t>
      </w:r>
      <w:r w:rsidR="00F13E3A" w:rsidRPr="00B052DE">
        <w:rPr>
          <w:rFonts w:cs="Calibri"/>
        </w:rPr>
        <w:t>.2 Určuje ověřovateli</w:t>
      </w:r>
      <w:r w:rsidR="00F13E3A" w:rsidRPr="000975D2">
        <w:rPr>
          <w:rFonts w:cs="Calibri"/>
        </w:rPr>
        <w:t xml:space="preserve"> zápisu </w:t>
      </w:r>
      <w:r w:rsidR="00587396">
        <w:rPr>
          <w:rFonts w:cs="Calibri"/>
        </w:rPr>
        <w:t>Mgr. Pav</w:t>
      </w:r>
      <w:r w:rsidR="000D5456">
        <w:rPr>
          <w:rFonts w:cs="Calibri"/>
        </w:rPr>
        <w:t>la</w:t>
      </w:r>
      <w:r w:rsidR="00587396">
        <w:rPr>
          <w:rFonts w:cs="Calibri"/>
        </w:rPr>
        <w:t xml:space="preserve"> Tintěr</w:t>
      </w:r>
      <w:r w:rsidR="000D5456">
        <w:rPr>
          <w:rFonts w:cs="Calibri"/>
        </w:rPr>
        <w:t>u</w:t>
      </w:r>
      <w:r w:rsidR="00587396">
        <w:rPr>
          <w:rFonts w:cs="Calibri"/>
        </w:rPr>
        <w:t>, Blank</w:t>
      </w:r>
      <w:r w:rsidR="000D5456">
        <w:rPr>
          <w:rFonts w:cs="Calibri"/>
        </w:rPr>
        <w:t>u</w:t>
      </w:r>
      <w:r w:rsidR="00587396">
        <w:rPr>
          <w:rFonts w:cs="Calibri"/>
        </w:rPr>
        <w:t xml:space="preserve"> Čebišov</w:t>
      </w:r>
      <w:r w:rsidR="000D5456">
        <w:rPr>
          <w:rFonts w:cs="Calibri"/>
        </w:rPr>
        <w:t>ou</w:t>
      </w:r>
      <w:r w:rsidR="00587396">
        <w:rPr>
          <w:rFonts w:cs="Calibri"/>
        </w:rPr>
        <w:t>.</w:t>
      </w:r>
    </w:p>
    <w:p w14:paraId="12CDE60F" w14:textId="66597530" w:rsidR="00F13E3A" w:rsidRPr="00B052DE" w:rsidRDefault="00E62D1C" w:rsidP="00F13E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>60</w:t>
      </w:r>
      <w:r w:rsidR="00F13E3A" w:rsidRPr="00B052DE">
        <w:rPr>
          <w:rFonts w:cs="Calibri"/>
        </w:rPr>
        <w:t xml:space="preserve">.3 volí návrhovou komisi ve složení </w:t>
      </w:r>
      <w:r w:rsidR="00587396">
        <w:rPr>
          <w:rFonts w:cs="Calibri"/>
        </w:rPr>
        <w:t>Martin Dvořák, Ing. Jan Polák</w:t>
      </w:r>
    </w:p>
    <w:p w14:paraId="7FFF790E" w14:textId="559737F2" w:rsidR="00F13E3A" w:rsidRPr="00B052DE" w:rsidRDefault="00E62D1C" w:rsidP="00F13E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>60</w:t>
      </w:r>
      <w:r w:rsidR="00F13E3A" w:rsidRPr="00B052DE">
        <w:rPr>
          <w:rFonts w:cs="Calibri"/>
        </w:rPr>
        <w:t>.4 schvaluje program jednání</w:t>
      </w:r>
      <w:r w:rsidR="00F13E3A">
        <w:rPr>
          <w:rFonts w:cs="Calibri"/>
        </w:rPr>
        <w:t>.</w:t>
      </w:r>
      <w:r w:rsidR="00F13E3A" w:rsidRPr="00B052DE">
        <w:rPr>
          <w:rFonts w:cs="Calibri"/>
        </w:rPr>
        <w:t xml:space="preserve"> </w:t>
      </w:r>
    </w:p>
    <w:p w14:paraId="06D4035A" w14:textId="2A8D60EB" w:rsidR="00F13E3A" w:rsidRDefault="00F13E3A" w:rsidP="00F13E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FB0841">
        <w:rPr>
          <w:rFonts w:cs="Calibri"/>
        </w:rPr>
        <w:t>2</w:t>
      </w:r>
      <w:r w:rsidR="000D5456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  <w:t>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  <w:t>0</w:t>
      </w:r>
    </w:p>
    <w:p w14:paraId="0E915184" w14:textId="77777777" w:rsidR="00F13E3A" w:rsidRPr="00E647B8" w:rsidRDefault="00F13E3A" w:rsidP="00F13E3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>Návrh byl přijat.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14:paraId="2B9EB81C" w14:textId="77777777" w:rsidR="007A3845" w:rsidRPr="007A3845" w:rsidRDefault="007A3845" w:rsidP="007A3845">
      <w:pPr>
        <w:rPr>
          <w:lang w:eastAsia="x-none"/>
        </w:rPr>
      </w:pPr>
    </w:p>
    <w:p w14:paraId="34A24360" w14:textId="354644A2" w:rsidR="00243F47" w:rsidRDefault="00713433" w:rsidP="004C5CD8">
      <w:pPr>
        <w:pStyle w:val="Nadpis1"/>
        <w:ind w:left="142" w:hanging="426"/>
        <w:rPr>
          <w:lang w:val="cs-CZ"/>
        </w:rPr>
      </w:pPr>
      <w:r>
        <w:rPr>
          <w:lang w:val="cs-CZ"/>
        </w:rPr>
        <w:t>Hospodaření MAS za rok 2018</w:t>
      </w:r>
    </w:p>
    <w:p w14:paraId="209820A7" w14:textId="1D63465E" w:rsidR="00713433" w:rsidRPr="000D10F8" w:rsidRDefault="00713433" w:rsidP="00713433">
      <w:pPr>
        <w:pStyle w:val="Nadpis3"/>
        <w:numPr>
          <w:ilvl w:val="0"/>
          <w:numId w:val="31"/>
        </w:numPr>
      </w:pPr>
      <w:r>
        <w:t>Rozpočet 2018</w:t>
      </w:r>
      <w:r w:rsidR="00F9764A">
        <w:rPr>
          <w:lang w:val="cs-CZ"/>
        </w:rPr>
        <w:t xml:space="preserve"> </w:t>
      </w:r>
    </w:p>
    <w:p w14:paraId="5EEBCFEA" w14:textId="04D99A8F" w:rsidR="00D35DD0" w:rsidRPr="00BC6300" w:rsidRDefault="007A787E" w:rsidP="00713433">
      <w:pPr>
        <w:rPr>
          <w:i/>
          <w:iCs/>
          <w:sz w:val="21"/>
          <w:szCs w:val="21"/>
          <w:lang w:eastAsia="x-none"/>
        </w:rPr>
      </w:pPr>
      <w:r w:rsidRPr="00BC6300">
        <w:rPr>
          <w:i/>
          <w:iCs/>
          <w:sz w:val="21"/>
          <w:szCs w:val="21"/>
          <w:lang w:eastAsia="x-none"/>
        </w:rPr>
        <w:t>Diskuze</w:t>
      </w:r>
    </w:p>
    <w:p w14:paraId="2B0B0A5C" w14:textId="527A140E" w:rsidR="007A787E" w:rsidRPr="00BC6300" w:rsidRDefault="007A787E" w:rsidP="00713433">
      <w:pPr>
        <w:rPr>
          <w:i/>
          <w:iCs/>
          <w:sz w:val="21"/>
          <w:szCs w:val="21"/>
          <w:lang w:eastAsia="x-none"/>
        </w:rPr>
      </w:pPr>
      <w:r w:rsidRPr="00BC6300">
        <w:rPr>
          <w:i/>
          <w:iCs/>
          <w:sz w:val="21"/>
          <w:szCs w:val="21"/>
          <w:lang w:eastAsia="x-none"/>
        </w:rPr>
        <w:t xml:space="preserve">V rámci podkladů pro jednání byl zaslán rozpočet obsahující i rozpočet OPS, tudíž celkové příjmy nesouhlasí s rozpočtem MAS (obsahující </w:t>
      </w:r>
      <w:r w:rsidR="004D59C5">
        <w:rPr>
          <w:i/>
          <w:iCs/>
          <w:sz w:val="21"/>
          <w:szCs w:val="21"/>
          <w:lang w:eastAsia="x-none"/>
        </w:rPr>
        <w:t xml:space="preserve">aktivity </w:t>
      </w:r>
      <w:r w:rsidRPr="00BC6300">
        <w:rPr>
          <w:i/>
          <w:iCs/>
          <w:sz w:val="21"/>
          <w:szCs w:val="21"/>
          <w:lang w:eastAsia="x-none"/>
        </w:rPr>
        <w:t xml:space="preserve">projektů MAP I. a MAP II.). Vedoucí zaměstnanec byl pověřen úpravou rozpočtu </w:t>
      </w:r>
      <w:proofErr w:type="spellStart"/>
      <w:r w:rsidRPr="00BC6300">
        <w:rPr>
          <w:i/>
          <w:iCs/>
          <w:sz w:val="21"/>
          <w:szCs w:val="21"/>
          <w:lang w:eastAsia="x-none"/>
        </w:rPr>
        <w:t>finalizovaného</w:t>
      </w:r>
      <w:proofErr w:type="spellEnd"/>
      <w:r w:rsidRPr="00BC6300">
        <w:rPr>
          <w:i/>
          <w:iCs/>
          <w:sz w:val="21"/>
          <w:szCs w:val="21"/>
          <w:lang w:eastAsia="x-none"/>
        </w:rPr>
        <w:t xml:space="preserve"> i </w:t>
      </w:r>
      <w:r w:rsidR="00BC6300" w:rsidRPr="00BC6300">
        <w:rPr>
          <w:i/>
          <w:iCs/>
          <w:sz w:val="21"/>
          <w:szCs w:val="21"/>
          <w:lang w:eastAsia="x-none"/>
        </w:rPr>
        <w:t>schválené</w:t>
      </w:r>
      <w:r w:rsidR="004D59C5">
        <w:rPr>
          <w:i/>
          <w:iCs/>
          <w:sz w:val="21"/>
          <w:szCs w:val="21"/>
          <w:lang w:eastAsia="x-none"/>
        </w:rPr>
        <w:t>ho</w:t>
      </w:r>
      <w:r w:rsidR="00BC6300" w:rsidRPr="00BC6300">
        <w:rPr>
          <w:i/>
          <w:iCs/>
          <w:sz w:val="21"/>
          <w:szCs w:val="21"/>
          <w:lang w:eastAsia="x-none"/>
        </w:rPr>
        <w:t xml:space="preserve"> v roce 2018 a k zaslání znovu.</w:t>
      </w:r>
      <w:r w:rsidR="004D59C5">
        <w:rPr>
          <w:i/>
          <w:iCs/>
          <w:sz w:val="21"/>
          <w:szCs w:val="21"/>
          <w:lang w:eastAsia="x-none"/>
        </w:rPr>
        <w:t xml:space="preserve"> Dle rozhodnutí ředitele Rakovnicko o. p. s. bude zaslán rozpočet pouze za MAS </w:t>
      </w:r>
      <w:r w:rsidR="004D59C5" w:rsidRPr="00BC6300">
        <w:rPr>
          <w:i/>
          <w:iCs/>
          <w:sz w:val="21"/>
          <w:szCs w:val="21"/>
          <w:lang w:eastAsia="x-none"/>
        </w:rPr>
        <w:t xml:space="preserve">(obsahující </w:t>
      </w:r>
      <w:r w:rsidR="004D59C5">
        <w:rPr>
          <w:i/>
          <w:iCs/>
          <w:sz w:val="21"/>
          <w:szCs w:val="21"/>
          <w:lang w:eastAsia="x-none"/>
        </w:rPr>
        <w:t xml:space="preserve">aktivity </w:t>
      </w:r>
      <w:r w:rsidR="004D59C5" w:rsidRPr="00BC6300">
        <w:rPr>
          <w:i/>
          <w:iCs/>
          <w:sz w:val="21"/>
          <w:szCs w:val="21"/>
          <w:lang w:eastAsia="x-none"/>
        </w:rPr>
        <w:t>projektů MAP I. a MAP II.)</w:t>
      </w:r>
      <w:r w:rsidR="004D59C5">
        <w:rPr>
          <w:i/>
          <w:iCs/>
          <w:sz w:val="21"/>
          <w:szCs w:val="21"/>
          <w:lang w:eastAsia="x-none"/>
        </w:rPr>
        <w:t xml:space="preserve"> bez rozpočtu OPS.</w:t>
      </w:r>
    </w:p>
    <w:p w14:paraId="044BFC54" w14:textId="1A698BE7" w:rsidR="00CC05F0" w:rsidRPr="000513BF" w:rsidRDefault="00CC05F0" w:rsidP="00C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x-none"/>
        </w:rPr>
      </w:pPr>
      <w:r w:rsidRPr="000513BF">
        <w:rPr>
          <w:b/>
          <w:lang w:eastAsia="x-none"/>
        </w:rPr>
        <w:t xml:space="preserve">Usnesení č. </w:t>
      </w:r>
      <w:r>
        <w:rPr>
          <w:b/>
          <w:lang w:eastAsia="x-none"/>
        </w:rPr>
        <w:t>61</w:t>
      </w:r>
    </w:p>
    <w:p w14:paraId="721BCB59" w14:textId="41D25D90" w:rsidR="00CC05F0" w:rsidRDefault="00CC05F0" w:rsidP="00C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 xml:space="preserve">Plénum: </w:t>
      </w:r>
      <w:r w:rsidR="00BB5B1D">
        <w:rPr>
          <w:rFonts w:asciiTheme="minorHAnsi" w:hAnsiTheme="minorHAnsi" w:cstheme="minorHAnsi"/>
        </w:rPr>
        <w:t xml:space="preserve">schvaluje provedení hlasování k rozpočtu za rok 2018 formou per </w:t>
      </w:r>
      <w:proofErr w:type="spellStart"/>
      <w:r w:rsidR="00BB5B1D">
        <w:rPr>
          <w:rFonts w:asciiTheme="minorHAnsi" w:hAnsiTheme="minorHAnsi" w:cstheme="minorHAnsi"/>
        </w:rPr>
        <w:t>rollam</w:t>
      </w:r>
      <w:proofErr w:type="spellEnd"/>
      <w:r w:rsidR="00BB5B1D">
        <w:rPr>
          <w:rFonts w:asciiTheme="minorHAnsi" w:hAnsiTheme="minorHAnsi" w:cstheme="minorHAnsi"/>
        </w:rPr>
        <w:t xml:space="preserve">. </w:t>
      </w:r>
    </w:p>
    <w:p w14:paraId="2F551550" w14:textId="04F78D0E" w:rsidR="00CC05F0" w:rsidRDefault="00CC05F0" w:rsidP="00C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Pro:</w:t>
      </w:r>
      <w:r>
        <w:rPr>
          <w:lang w:eastAsia="x-none"/>
        </w:rPr>
        <w:tab/>
        <w:t xml:space="preserve"> </w:t>
      </w:r>
      <w:r w:rsidR="00FB0841">
        <w:rPr>
          <w:lang w:eastAsia="x-none"/>
        </w:rPr>
        <w:t>2</w:t>
      </w:r>
      <w:r w:rsidR="000D5456">
        <w:rPr>
          <w:lang w:eastAsia="x-none"/>
        </w:rPr>
        <w:t>0</w:t>
      </w:r>
      <w:r>
        <w:rPr>
          <w:lang w:eastAsia="x-none"/>
        </w:rPr>
        <w:tab/>
        <w:t xml:space="preserve">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Proti: </w:t>
      </w:r>
      <w:r>
        <w:rPr>
          <w:lang w:eastAsia="x-none"/>
        </w:rPr>
        <w:tab/>
        <w:t>0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Zdržel se: 0</w:t>
      </w:r>
    </w:p>
    <w:p w14:paraId="6E1F5AD4" w14:textId="77777777" w:rsidR="00CC05F0" w:rsidRDefault="00CC05F0" w:rsidP="00C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Návrh byl přijat.</w:t>
      </w:r>
    </w:p>
    <w:p w14:paraId="34C4FDDE" w14:textId="77777777" w:rsidR="00CC05F0" w:rsidRPr="008B7263" w:rsidRDefault="00CC05F0" w:rsidP="00713433">
      <w:pPr>
        <w:rPr>
          <w:sz w:val="21"/>
          <w:szCs w:val="21"/>
          <w:lang w:val="x-none" w:eastAsia="x-none"/>
        </w:rPr>
      </w:pPr>
    </w:p>
    <w:p w14:paraId="1D2A2B44" w14:textId="613CB81F" w:rsidR="00713433" w:rsidRPr="008B7263" w:rsidRDefault="00713433" w:rsidP="008B7263">
      <w:pPr>
        <w:pStyle w:val="Nadpis3"/>
        <w:numPr>
          <w:ilvl w:val="0"/>
          <w:numId w:val="31"/>
        </w:numPr>
      </w:pPr>
      <w:r w:rsidRPr="008B7263">
        <w:t>Výroční zpráva za rok 2018</w:t>
      </w:r>
    </w:p>
    <w:p w14:paraId="6C77B2E6" w14:textId="18531B76" w:rsidR="007C2B35" w:rsidRDefault="007C2B35" w:rsidP="007C2B35">
      <w:pPr>
        <w:rPr>
          <w:lang w:eastAsia="x-none"/>
        </w:rPr>
      </w:pPr>
      <w:r>
        <w:rPr>
          <w:lang w:eastAsia="x-none"/>
        </w:rPr>
        <w:t xml:space="preserve">Z důvodu probíhajícího auditu ještě není možné získat od účetní data do výroční zprávy, proto bude výroční zpráva zaslána Plénu ke schválení Per </w:t>
      </w:r>
      <w:proofErr w:type="spellStart"/>
      <w:r>
        <w:rPr>
          <w:lang w:eastAsia="x-none"/>
        </w:rPr>
        <w:t>rollam</w:t>
      </w:r>
      <w:proofErr w:type="spellEnd"/>
      <w:r>
        <w:rPr>
          <w:lang w:eastAsia="x-none"/>
        </w:rPr>
        <w:t>.</w:t>
      </w:r>
    </w:p>
    <w:p w14:paraId="4751329E" w14:textId="5132A2A0" w:rsidR="007C2B35" w:rsidRPr="007C2B35" w:rsidRDefault="007C2B35" w:rsidP="007C2B35">
      <w:pPr>
        <w:rPr>
          <w:b/>
          <w:bCs/>
          <w:lang w:eastAsia="x-none"/>
        </w:rPr>
      </w:pPr>
      <w:r w:rsidRPr="007C2B35">
        <w:rPr>
          <w:b/>
          <w:bCs/>
          <w:lang w:eastAsia="x-none"/>
        </w:rPr>
        <w:t xml:space="preserve">Plénum MAS: přijme usnesení ke schválení výroční zprávy per </w:t>
      </w:r>
      <w:proofErr w:type="spellStart"/>
      <w:r w:rsidRPr="007C2B35">
        <w:rPr>
          <w:b/>
          <w:bCs/>
          <w:lang w:eastAsia="x-none"/>
        </w:rPr>
        <w:t>rollam</w:t>
      </w:r>
      <w:proofErr w:type="spellEnd"/>
      <w:r w:rsidRPr="007C2B35">
        <w:rPr>
          <w:b/>
          <w:bCs/>
          <w:lang w:eastAsia="x-none"/>
        </w:rPr>
        <w:t>.</w:t>
      </w:r>
    </w:p>
    <w:p w14:paraId="62D779DB" w14:textId="0D520B90" w:rsidR="00CC05F0" w:rsidRPr="000513BF" w:rsidRDefault="00CC05F0" w:rsidP="00C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x-none"/>
        </w:rPr>
      </w:pPr>
      <w:r w:rsidRPr="000513BF">
        <w:rPr>
          <w:b/>
          <w:lang w:eastAsia="x-none"/>
        </w:rPr>
        <w:t xml:space="preserve">Usnesení č. </w:t>
      </w:r>
      <w:r>
        <w:rPr>
          <w:b/>
          <w:lang w:eastAsia="x-none"/>
        </w:rPr>
        <w:t>62</w:t>
      </w:r>
    </w:p>
    <w:p w14:paraId="7F6AA2CB" w14:textId="2D389FB8" w:rsidR="00CC05F0" w:rsidRDefault="00CC05F0" w:rsidP="00C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 xml:space="preserve">Plénum: </w:t>
      </w:r>
      <w:r w:rsidRPr="00CA61D7">
        <w:rPr>
          <w:rFonts w:asciiTheme="minorHAnsi" w:hAnsiTheme="minorHAnsi" w:cstheme="minorHAnsi"/>
        </w:rPr>
        <w:t xml:space="preserve">schvaluje </w:t>
      </w:r>
      <w:r w:rsidR="007D4B9D">
        <w:rPr>
          <w:rFonts w:asciiTheme="minorHAnsi" w:hAnsiTheme="minorHAnsi" w:cstheme="minorHAnsi"/>
        </w:rPr>
        <w:t xml:space="preserve">způsob hlasování o schválení výroční zprávy per </w:t>
      </w:r>
      <w:proofErr w:type="spellStart"/>
      <w:r w:rsidR="007D4B9D">
        <w:rPr>
          <w:rFonts w:asciiTheme="minorHAnsi" w:hAnsiTheme="minorHAnsi" w:cstheme="minorHAnsi"/>
        </w:rPr>
        <w:t>rollam</w:t>
      </w:r>
      <w:proofErr w:type="spellEnd"/>
      <w:r w:rsidR="007D4B9D">
        <w:rPr>
          <w:rFonts w:asciiTheme="minorHAnsi" w:hAnsiTheme="minorHAnsi" w:cstheme="minorHAnsi"/>
        </w:rPr>
        <w:t>.</w:t>
      </w:r>
    </w:p>
    <w:p w14:paraId="38F43697" w14:textId="7DA5FDF7" w:rsidR="00CC05F0" w:rsidRDefault="00CC05F0" w:rsidP="00C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Pro:</w:t>
      </w:r>
      <w:r>
        <w:rPr>
          <w:lang w:eastAsia="x-none"/>
        </w:rPr>
        <w:tab/>
        <w:t xml:space="preserve"> </w:t>
      </w:r>
      <w:r w:rsidR="00FB0841">
        <w:rPr>
          <w:lang w:eastAsia="x-none"/>
        </w:rPr>
        <w:t>2</w:t>
      </w:r>
      <w:r w:rsidR="000D5456">
        <w:rPr>
          <w:lang w:eastAsia="x-none"/>
        </w:rPr>
        <w:t>0</w:t>
      </w:r>
      <w:r>
        <w:rPr>
          <w:lang w:eastAsia="x-none"/>
        </w:rPr>
        <w:tab/>
        <w:t xml:space="preserve">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Proti: </w:t>
      </w:r>
      <w:r>
        <w:rPr>
          <w:lang w:eastAsia="x-none"/>
        </w:rPr>
        <w:tab/>
        <w:t>0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Zdržel se: 0</w:t>
      </w:r>
    </w:p>
    <w:p w14:paraId="0BDF079D" w14:textId="77777777" w:rsidR="00CC05F0" w:rsidRDefault="00CC05F0" w:rsidP="00CC0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Návrh byl přijat.</w:t>
      </w:r>
    </w:p>
    <w:p w14:paraId="4FFF900B" w14:textId="7D087DD7" w:rsidR="002E414F" w:rsidRDefault="00922BC3" w:rsidP="00F203FC">
      <w:pPr>
        <w:pStyle w:val="Nadpis1"/>
        <w:ind w:left="142"/>
        <w:rPr>
          <w:lang w:val="cs-CZ"/>
        </w:rPr>
      </w:pPr>
      <w:r>
        <w:rPr>
          <w:lang w:val="cs-CZ"/>
        </w:rPr>
        <w:lastRenderedPageBreak/>
        <w:t>Informace o realizaci SCLLD</w:t>
      </w:r>
    </w:p>
    <w:p w14:paraId="49D0911F" w14:textId="19956B3B" w:rsidR="00922BC3" w:rsidRPr="008B7263" w:rsidRDefault="00A944F9" w:rsidP="008B7263">
      <w:pPr>
        <w:pStyle w:val="Nadpis3"/>
        <w:numPr>
          <w:ilvl w:val="0"/>
          <w:numId w:val="44"/>
        </w:numPr>
      </w:pPr>
      <w:r w:rsidRPr="008B7263">
        <w:t>Implementace článku 20 PRV</w:t>
      </w:r>
    </w:p>
    <w:p w14:paraId="6C06F047" w14:textId="77777777" w:rsidR="00F203FC" w:rsidRDefault="00F203FC" w:rsidP="007168A9">
      <w:pPr>
        <w:ind w:left="360"/>
        <w:rPr>
          <w:lang w:eastAsia="x-none"/>
        </w:rPr>
      </w:pPr>
    </w:p>
    <w:p w14:paraId="143F86D6" w14:textId="37075B2C" w:rsidR="007168A9" w:rsidRDefault="007168A9" w:rsidP="00F203FC">
      <w:pPr>
        <w:rPr>
          <w:lang w:eastAsia="x-none"/>
        </w:rPr>
      </w:pPr>
      <w:r>
        <w:rPr>
          <w:lang w:eastAsia="x-none"/>
        </w:rPr>
        <w:t>Plénum MAS přij</w:t>
      </w:r>
      <w:r w:rsidR="000D5456">
        <w:rPr>
          <w:lang w:eastAsia="x-none"/>
        </w:rPr>
        <w:t>ímá</w:t>
      </w:r>
      <w:r>
        <w:rPr>
          <w:lang w:eastAsia="x-none"/>
        </w:rPr>
        <w:t xml:space="preserve"> rozhodnutí o implementaci článku 20 do Strategie (kancelář podá žádost o změnu Strategie). Alokace jednotlivých </w:t>
      </w:r>
      <w:proofErr w:type="spellStart"/>
      <w:r>
        <w:rPr>
          <w:lang w:eastAsia="x-none"/>
        </w:rPr>
        <w:t>Fichí</w:t>
      </w:r>
      <w:proofErr w:type="spellEnd"/>
      <w:r>
        <w:rPr>
          <w:lang w:eastAsia="x-none"/>
        </w:rPr>
        <w:t xml:space="preserve"> by měl stanovit Programový výbor MAS. </w:t>
      </w:r>
    </w:p>
    <w:p w14:paraId="0538B78E" w14:textId="7F8D691F" w:rsidR="003940DC" w:rsidRPr="007168A9" w:rsidRDefault="003940DC" w:rsidP="00F203FC">
      <w:pPr>
        <w:rPr>
          <w:lang w:eastAsia="x-none"/>
        </w:rPr>
      </w:pPr>
      <w:r w:rsidRPr="00245050">
        <w:rPr>
          <w:b/>
          <w:bCs/>
          <w:lang w:eastAsia="x-none"/>
        </w:rPr>
        <w:t>Pravidla k článku 20 jsou zde</w:t>
      </w:r>
      <w:r w:rsidR="00D1312C" w:rsidRPr="00245050">
        <w:rPr>
          <w:b/>
          <w:bCs/>
          <w:lang w:eastAsia="x-none"/>
        </w:rPr>
        <w:t xml:space="preserve"> (začínají na straně 84)</w:t>
      </w:r>
      <w:r w:rsidRPr="00245050">
        <w:rPr>
          <w:b/>
          <w:bCs/>
          <w:lang w:eastAsia="x-none"/>
        </w:rPr>
        <w:t>:</w:t>
      </w:r>
      <w:r>
        <w:rPr>
          <w:lang w:eastAsia="x-none"/>
        </w:rPr>
        <w:t xml:space="preserve"> </w:t>
      </w:r>
      <w:hyperlink r:id="rId11" w:history="1">
        <w:r w:rsidRPr="00C42FB7">
          <w:rPr>
            <w:rStyle w:val="Hypertextovodkaz"/>
            <w:lang w:eastAsia="x-none"/>
          </w:rPr>
          <w:t>https://www.szif.cz/cs/CmDocument?rid=%2Fapa_anon%2Fcs%2Fdokumenty_ke_stazeni%2Fprv2014%2Fopatreni%2Fleader%2F1921%2F1551777411952.pdf</w:t>
        </w:r>
      </w:hyperlink>
      <w:r>
        <w:rPr>
          <w:lang w:eastAsia="x-none"/>
        </w:rPr>
        <w:t xml:space="preserve"> </w:t>
      </w:r>
    </w:p>
    <w:p w14:paraId="032F0466" w14:textId="320928B6" w:rsidR="00245050" w:rsidRDefault="00245050" w:rsidP="000E3D3D">
      <w:pPr>
        <w:rPr>
          <w:b/>
          <w:lang w:eastAsia="x-none"/>
        </w:rPr>
      </w:pPr>
      <w:r>
        <w:rPr>
          <w:b/>
          <w:lang w:eastAsia="x-none"/>
        </w:rPr>
        <w:t xml:space="preserve">Článek 20 v bodech: </w:t>
      </w:r>
    </w:p>
    <w:p w14:paraId="2EF8CF1B" w14:textId="235B5DED" w:rsidR="000E3D3D" w:rsidRPr="002D1416" w:rsidRDefault="008E518B" w:rsidP="000E3D3D">
      <w:pPr>
        <w:rPr>
          <w:b/>
          <w:lang w:eastAsia="x-none"/>
        </w:rPr>
      </w:pPr>
      <w:r w:rsidRPr="002D1416">
        <w:rPr>
          <w:b/>
          <w:lang w:eastAsia="x-none"/>
        </w:rPr>
        <w:t>Základní služby a obnova vesnic ve venkovských oblastech</w:t>
      </w:r>
    </w:p>
    <w:p w14:paraId="1B8298E7" w14:textId="0CCE926B" w:rsidR="00C8179C" w:rsidRDefault="002D1416" w:rsidP="00F43527">
      <w:pPr>
        <w:pStyle w:val="Odstavecseseznamem"/>
        <w:numPr>
          <w:ilvl w:val="0"/>
          <w:numId w:val="42"/>
        </w:numPr>
        <w:rPr>
          <w:lang w:eastAsia="x-none"/>
        </w:rPr>
      </w:pPr>
      <w:r>
        <w:rPr>
          <w:lang w:eastAsia="x-none"/>
        </w:rPr>
        <w:t xml:space="preserve">Obnova veřejných prostranství (náměstí, návsi, tržiště, bezprostřední okolí obecního úřadu, pošty, kostela, hřbitova, železniční stanice a dalších objektů občanské vybavenosti, které jsou ve vlastnictví obce) včetně herních prvků </w:t>
      </w:r>
    </w:p>
    <w:p w14:paraId="7CA97BEB" w14:textId="6BD3BC4E" w:rsidR="002D1416" w:rsidRDefault="002D1416" w:rsidP="00F43527">
      <w:pPr>
        <w:pStyle w:val="Odstavecseseznamem"/>
        <w:numPr>
          <w:ilvl w:val="0"/>
          <w:numId w:val="42"/>
        </w:numPr>
        <w:rPr>
          <w:lang w:eastAsia="x-none"/>
        </w:rPr>
      </w:pPr>
      <w:r>
        <w:rPr>
          <w:lang w:eastAsia="x-none"/>
        </w:rPr>
        <w:t>Investice do mateřských a základních škol nenavyšující kapacitu zařízení</w:t>
      </w:r>
    </w:p>
    <w:p w14:paraId="34EBE756" w14:textId="1B6F2E8A" w:rsidR="002D1416" w:rsidRDefault="002D1416" w:rsidP="00F43527">
      <w:pPr>
        <w:pStyle w:val="Odstavecseseznamem"/>
        <w:numPr>
          <w:ilvl w:val="0"/>
          <w:numId w:val="42"/>
        </w:numPr>
        <w:rPr>
          <w:lang w:eastAsia="x-none"/>
        </w:rPr>
      </w:pPr>
      <w:r>
        <w:rPr>
          <w:lang w:eastAsia="x-none"/>
        </w:rPr>
        <w:t>Investice do staveb a vybavení hasičských zbrojnic přímo související s výkonem služby jednotek sboru dobrovolných hasičů obce JPO V</w:t>
      </w:r>
    </w:p>
    <w:p w14:paraId="1359367B" w14:textId="13432174" w:rsidR="002D1416" w:rsidRDefault="002D1416" w:rsidP="00F43527">
      <w:pPr>
        <w:pStyle w:val="Odstavecseseznamem"/>
        <w:numPr>
          <w:ilvl w:val="0"/>
          <w:numId w:val="42"/>
        </w:numPr>
        <w:rPr>
          <w:lang w:eastAsia="x-none"/>
        </w:rPr>
      </w:pPr>
      <w:r>
        <w:rPr>
          <w:lang w:eastAsia="x-none"/>
        </w:rPr>
        <w:t>Investice do obchodu zejména se smíšeným zbožím (prodejny, mobilní i stabilní stánky)</w:t>
      </w:r>
    </w:p>
    <w:p w14:paraId="116712C5" w14:textId="6FC31FE3" w:rsidR="002D1416" w:rsidRDefault="002D1416" w:rsidP="00F43527">
      <w:pPr>
        <w:pStyle w:val="Odstavecseseznamem"/>
        <w:numPr>
          <w:ilvl w:val="0"/>
          <w:numId w:val="42"/>
        </w:numPr>
        <w:rPr>
          <w:lang w:eastAsia="x-none"/>
        </w:rPr>
      </w:pPr>
      <w:r>
        <w:rPr>
          <w:lang w:eastAsia="x-none"/>
        </w:rPr>
        <w:t>Obnova a zhodnocení nemovitého kulturního dědictví venkova uvedené v Ústředním seznamu kulturních památek ČR</w:t>
      </w:r>
    </w:p>
    <w:p w14:paraId="2BAB32FD" w14:textId="1D966175" w:rsidR="002D1416" w:rsidRDefault="002D1416" w:rsidP="00F43527">
      <w:pPr>
        <w:pStyle w:val="Odstavecseseznamem"/>
        <w:numPr>
          <w:ilvl w:val="0"/>
          <w:numId w:val="42"/>
        </w:numPr>
        <w:rPr>
          <w:lang w:eastAsia="x-none"/>
        </w:rPr>
      </w:pPr>
      <w:r>
        <w:rPr>
          <w:lang w:eastAsia="x-none"/>
        </w:rPr>
        <w:t>Investice do staveb a vybavení pro kulturní a spolkovou činnost (obecní, kulturní, spolkové a víceúčelové domy, společenské, koncertní a divadelní sály, kina, klubovny, sokolovny, orlovny) včetně obecních knihoven</w:t>
      </w:r>
    </w:p>
    <w:p w14:paraId="2D2587AB" w14:textId="638833DD" w:rsidR="002D1416" w:rsidRDefault="002D1416" w:rsidP="00F43527">
      <w:pPr>
        <w:pStyle w:val="Odstavecseseznamem"/>
        <w:numPr>
          <w:ilvl w:val="0"/>
          <w:numId w:val="42"/>
        </w:numPr>
        <w:rPr>
          <w:lang w:eastAsia="x-none"/>
        </w:rPr>
      </w:pPr>
      <w:r>
        <w:rPr>
          <w:lang w:eastAsia="x-none"/>
        </w:rPr>
        <w:t xml:space="preserve">Projekty v oblasti veřejně dostupných pěších a lyžařských stezek, </w:t>
      </w:r>
      <w:proofErr w:type="spellStart"/>
      <w:r>
        <w:rPr>
          <w:lang w:eastAsia="x-none"/>
        </w:rPr>
        <w:t>hippostezek</w:t>
      </w:r>
      <w:proofErr w:type="spellEnd"/>
      <w:r>
        <w:rPr>
          <w:lang w:eastAsia="x-none"/>
        </w:rPr>
        <w:t xml:space="preserve"> a dalších tematických stezek mimo území lesa</w:t>
      </w:r>
    </w:p>
    <w:p w14:paraId="54DB7495" w14:textId="60F78929" w:rsidR="002D1416" w:rsidRDefault="002D1416" w:rsidP="00F43527">
      <w:pPr>
        <w:pStyle w:val="Odstavecseseznamem"/>
        <w:numPr>
          <w:ilvl w:val="0"/>
          <w:numId w:val="42"/>
        </w:numPr>
        <w:rPr>
          <w:lang w:eastAsia="x-none"/>
        </w:rPr>
      </w:pPr>
      <w:r>
        <w:rPr>
          <w:lang w:eastAsia="x-none"/>
        </w:rPr>
        <w:t>Výstavba a obnova výstavních expozic a muzeí s nabídkou místních kulturních a historických zajímavostí s vazbou na místní historii, kulturní a umělecké aktivity a tradiční lidovou kulturu</w:t>
      </w:r>
    </w:p>
    <w:p w14:paraId="066F8C8E" w14:textId="77777777" w:rsidR="00F43527" w:rsidRDefault="005A7210" w:rsidP="007A14FD">
      <w:pPr>
        <w:jc w:val="both"/>
        <w:rPr>
          <w:lang w:eastAsia="x-none"/>
        </w:rPr>
      </w:pPr>
      <w:r>
        <w:rPr>
          <w:lang w:eastAsia="x-none"/>
        </w:rPr>
        <w:t xml:space="preserve">Na základě dotazníkových šetření </w:t>
      </w:r>
      <w:r w:rsidR="000D0101">
        <w:rPr>
          <w:lang w:eastAsia="x-none"/>
        </w:rPr>
        <w:t xml:space="preserve">kancelář MAS stanovila odhad </w:t>
      </w:r>
      <w:proofErr w:type="spellStart"/>
      <w:r w:rsidR="000D0101">
        <w:rPr>
          <w:lang w:eastAsia="x-none"/>
        </w:rPr>
        <w:t>přealokace</w:t>
      </w:r>
      <w:proofErr w:type="spellEnd"/>
      <w:r w:rsidR="000D0101">
        <w:rPr>
          <w:lang w:eastAsia="x-none"/>
        </w:rPr>
        <w:t xml:space="preserve"> </w:t>
      </w:r>
      <w:r w:rsidR="0048534B">
        <w:rPr>
          <w:lang w:eastAsia="x-none"/>
        </w:rPr>
        <w:t xml:space="preserve">jednotlivých </w:t>
      </w:r>
      <w:proofErr w:type="spellStart"/>
      <w:r w:rsidR="0048534B">
        <w:rPr>
          <w:lang w:eastAsia="x-none"/>
        </w:rPr>
        <w:t>Fichí</w:t>
      </w:r>
      <w:proofErr w:type="spellEnd"/>
      <w:r w:rsidR="0048534B">
        <w:rPr>
          <w:lang w:eastAsia="x-none"/>
        </w:rPr>
        <w:t xml:space="preserve"> </w:t>
      </w:r>
      <w:r w:rsidR="000D0101">
        <w:rPr>
          <w:lang w:eastAsia="x-none"/>
        </w:rPr>
        <w:t xml:space="preserve">podle projektových záměrů a jejich připravenosti, přijatelnosti dle pravidel PRV. </w:t>
      </w:r>
      <w:r w:rsidR="0048534B">
        <w:rPr>
          <w:lang w:eastAsia="x-none"/>
        </w:rPr>
        <w:t xml:space="preserve">Všechny </w:t>
      </w:r>
      <w:proofErr w:type="spellStart"/>
      <w:r w:rsidR="0048534B">
        <w:rPr>
          <w:lang w:eastAsia="x-none"/>
        </w:rPr>
        <w:t>Fiche</w:t>
      </w:r>
      <w:proofErr w:type="spellEnd"/>
      <w:r w:rsidR="0048534B">
        <w:rPr>
          <w:lang w:eastAsia="x-none"/>
        </w:rPr>
        <w:t xml:space="preserve"> byly již minimálně 2x vyhlášeny, v 1. tabulce je vidět jejich čerpání a zbývající alokace. V 2. tabulce je díky výstupům z dotazníků navržen přesun alokací mezi </w:t>
      </w:r>
      <w:proofErr w:type="spellStart"/>
      <w:r w:rsidR="0048534B">
        <w:rPr>
          <w:lang w:eastAsia="x-none"/>
        </w:rPr>
        <w:t>Fichemi</w:t>
      </w:r>
      <w:proofErr w:type="spellEnd"/>
      <w:r w:rsidR="0048534B">
        <w:rPr>
          <w:lang w:eastAsia="x-none"/>
        </w:rPr>
        <w:t xml:space="preserve"> tak, aby se alokace PRV co nejlépe vyčerpala. </w:t>
      </w:r>
      <w:r w:rsidR="00282146">
        <w:rPr>
          <w:lang w:eastAsia="x-none"/>
        </w:rPr>
        <w:t xml:space="preserve">Zbývající alokace jsou spočítány přesně k datu 15. 5. 2019 a mohou se zvýšit z důvodu </w:t>
      </w:r>
      <w:proofErr w:type="spellStart"/>
      <w:r w:rsidR="00282146">
        <w:rPr>
          <w:lang w:eastAsia="x-none"/>
        </w:rPr>
        <w:t>vysoutěžení</w:t>
      </w:r>
      <w:proofErr w:type="spellEnd"/>
      <w:r w:rsidR="00282146">
        <w:rPr>
          <w:lang w:eastAsia="x-none"/>
        </w:rPr>
        <w:t xml:space="preserve"> nižších </w:t>
      </w:r>
      <w:r w:rsidR="007E6517">
        <w:rPr>
          <w:lang w:eastAsia="x-none"/>
        </w:rPr>
        <w:t xml:space="preserve">dodavatelských cen v probíhajících výběrových řízeních, nebo náhlými odstoupeními žadatelů od projektů (stává se ojediněle). Proto bude </w:t>
      </w:r>
      <w:r w:rsidR="00F538D9">
        <w:rPr>
          <w:lang w:eastAsia="x-none"/>
        </w:rPr>
        <w:t xml:space="preserve">ještě částka 15 591 228,- ke </w:t>
      </w:r>
      <w:r w:rsidR="007A14FD">
        <w:rPr>
          <w:lang w:eastAsia="x-none"/>
        </w:rPr>
        <w:t xml:space="preserve">dni podání žádosti o změnu strategie možná navýšena o „uspořené“ prostředky v rámci výběrových řízení. </w:t>
      </w:r>
    </w:p>
    <w:p w14:paraId="71D6D39E" w14:textId="4AC45BD7" w:rsidR="000E3D3D" w:rsidRDefault="000E3D3D" w:rsidP="000E3D3D">
      <w:pPr>
        <w:rPr>
          <w:lang w:eastAsia="x-none"/>
        </w:rPr>
      </w:pPr>
      <w:r>
        <w:rPr>
          <w:lang w:eastAsia="x-none"/>
        </w:rPr>
        <w:t xml:space="preserve">Stávající </w:t>
      </w:r>
      <w:proofErr w:type="spellStart"/>
      <w:r>
        <w:rPr>
          <w:lang w:eastAsia="x-none"/>
        </w:rPr>
        <w:t>Fiche</w:t>
      </w:r>
      <w:proofErr w:type="spellEnd"/>
      <w:r>
        <w:rPr>
          <w:lang w:eastAsia="x-none"/>
        </w:rPr>
        <w:t xml:space="preserve">: </w:t>
      </w:r>
    </w:p>
    <w:p w14:paraId="6A0425F6" w14:textId="3C314CEC" w:rsidR="000D10F8" w:rsidRDefault="000D10F8" w:rsidP="000E3D3D">
      <w:pPr>
        <w:rPr>
          <w:lang w:eastAsia="x-none"/>
        </w:rPr>
      </w:pPr>
    </w:p>
    <w:p w14:paraId="4A60CB8E" w14:textId="7E6DEDE9" w:rsidR="000D10F8" w:rsidRDefault="000D10F8" w:rsidP="000E3D3D">
      <w:pPr>
        <w:rPr>
          <w:lang w:eastAsia="x-none"/>
        </w:rPr>
      </w:pPr>
    </w:p>
    <w:p w14:paraId="5A4CEFFD" w14:textId="549FAFED" w:rsidR="000D10F8" w:rsidRDefault="000D10F8" w:rsidP="000E3D3D">
      <w:pPr>
        <w:rPr>
          <w:lang w:eastAsia="x-none"/>
        </w:rPr>
      </w:pPr>
    </w:p>
    <w:p w14:paraId="0D2CE9F9" w14:textId="77777777" w:rsidR="000D10F8" w:rsidRDefault="000D10F8" w:rsidP="000E3D3D">
      <w:pPr>
        <w:rPr>
          <w:lang w:eastAsia="x-none"/>
        </w:rPr>
      </w:pPr>
      <w:bookmarkStart w:id="0" w:name="_GoBack"/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1984"/>
      </w:tblGrid>
      <w:tr w:rsidR="006814AA" w:rsidRPr="00F43527" w14:paraId="58A9EBCF" w14:textId="27C4A7A8" w:rsidTr="00F43527">
        <w:trPr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64DA767" w14:textId="77777777" w:rsidR="006814AA" w:rsidRPr="002367BF" w:rsidRDefault="006814AA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lastRenderedPageBreak/>
              <w:t>PRV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C1BFC45" w14:textId="2752E196" w:rsidR="006814AA" w:rsidRPr="002367BF" w:rsidRDefault="006814AA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 Alokace SCLLD původní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66A3FB" w14:textId="6DA39E13" w:rsidR="006814AA" w:rsidRPr="002367BF" w:rsidRDefault="006814AA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Aktuální stav čerpání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60AFEC" w14:textId="4BF6B2FE" w:rsidR="006814AA" w:rsidRPr="002367BF" w:rsidRDefault="006814AA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Zbývající alokace</w:t>
            </w:r>
          </w:p>
        </w:tc>
      </w:tr>
      <w:tr w:rsidR="006814AA" w:rsidRPr="00253B22" w14:paraId="3F2DB4F4" w14:textId="566E2543" w:rsidTr="00F43527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5113" w14:textId="496B6DAA" w:rsidR="006814AA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="006814AA" w:rsidRPr="00253B22">
              <w:rPr>
                <w:lang w:eastAsia="cs-CZ"/>
              </w:rPr>
              <w:t xml:space="preserve"> 1 Projekty spolupráce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674" w14:textId="6CD31E19" w:rsidR="006814AA" w:rsidRPr="00253B22" w:rsidRDefault="006814AA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2 126 080,00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58C2" w14:textId="0089E692" w:rsidR="006814AA" w:rsidRPr="00253B22" w:rsidRDefault="006814AA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5F71" w14:textId="78A6680B" w:rsidR="006814AA" w:rsidRDefault="006814AA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2 126</w:t>
            </w:r>
            <w:r w:rsidR="00701677">
              <w:rPr>
                <w:lang w:eastAsia="cs-CZ"/>
              </w:rPr>
              <w:t> </w:t>
            </w:r>
            <w:r w:rsidRPr="00253B22">
              <w:rPr>
                <w:lang w:eastAsia="cs-CZ"/>
              </w:rPr>
              <w:t>080</w:t>
            </w:r>
            <w:r w:rsidR="00701677">
              <w:rPr>
                <w:lang w:eastAsia="cs-CZ"/>
              </w:rPr>
              <w:t xml:space="preserve"> </w:t>
            </w:r>
            <w:r w:rsidRPr="00253B22">
              <w:rPr>
                <w:lang w:eastAsia="cs-CZ"/>
              </w:rPr>
              <w:t>Kč</w:t>
            </w:r>
          </w:p>
        </w:tc>
      </w:tr>
      <w:tr w:rsidR="006814AA" w:rsidRPr="00253B22" w14:paraId="038F1E81" w14:textId="3E73C147" w:rsidTr="00F43527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D54C" w14:textId="5A87C4AC" w:rsidR="006814AA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6814AA" w:rsidRPr="00253B22">
              <w:rPr>
                <w:lang w:eastAsia="cs-CZ"/>
              </w:rPr>
              <w:t>2 Zemědělský podnik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AA95" w14:textId="1D5E740B" w:rsidR="006814AA" w:rsidRPr="00253B22" w:rsidRDefault="006814AA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23 385 800,00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424F1" w14:textId="4BB64017" w:rsidR="006814AA" w:rsidRPr="00253B22" w:rsidRDefault="006814AA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22</w:t>
            </w:r>
            <w:r w:rsidR="00096344">
              <w:rPr>
                <w:lang w:eastAsia="cs-CZ"/>
              </w:rPr>
              <w:t> 016 082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A9CCD" w14:textId="307B032D" w:rsidR="006814AA" w:rsidRDefault="00096344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1 369 718 Kč</w:t>
            </w:r>
          </w:p>
        </w:tc>
      </w:tr>
      <w:tr w:rsidR="006814AA" w:rsidRPr="00253B22" w14:paraId="7CF8395C" w14:textId="6B1EC696" w:rsidTr="00F43527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E75" w14:textId="3FF1E88A" w:rsidR="006814AA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6814AA" w:rsidRPr="00253B22">
              <w:rPr>
                <w:lang w:eastAsia="cs-CZ"/>
              </w:rPr>
              <w:t>3 Pozemkové úpravy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CB3" w14:textId="6C09E691" w:rsidR="006814AA" w:rsidRPr="00253B22" w:rsidRDefault="006814AA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2 000 000,00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FEC1" w14:textId="5650320F" w:rsidR="006814AA" w:rsidRPr="00253B22" w:rsidRDefault="006814AA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266 200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56A6C" w14:textId="4AD5D708" w:rsidR="006814AA" w:rsidRDefault="00096344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1 733 800 Kč</w:t>
            </w:r>
          </w:p>
        </w:tc>
      </w:tr>
      <w:tr w:rsidR="006814AA" w:rsidRPr="00253B22" w14:paraId="04F01763" w14:textId="4CA15F85" w:rsidTr="00F43527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7050" w14:textId="5708A4F6" w:rsidR="006814AA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6814AA" w:rsidRPr="00253B22">
              <w:rPr>
                <w:lang w:eastAsia="cs-CZ"/>
              </w:rPr>
              <w:t>10 Podnikání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8A7F" w14:textId="5B7A2BCB" w:rsidR="006814AA" w:rsidRPr="00253B22" w:rsidRDefault="006814AA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6 658 820,00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D19AA" w14:textId="2D4EF350" w:rsidR="006814AA" w:rsidRPr="00253B22" w:rsidRDefault="006814AA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1 2</w:t>
            </w:r>
            <w:r w:rsidR="00096344">
              <w:rPr>
                <w:lang w:eastAsia="cs-CZ"/>
              </w:rPr>
              <w:t>31</w:t>
            </w:r>
            <w:r>
              <w:rPr>
                <w:lang w:eastAsia="cs-CZ"/>
              </w:rPr>
              <w:t> </w:t>
            </w:r>
            <w:r w:rsidR="00096344">
              <w:rPr>
                <w:lang w:eastAsia="cs-CZ"/>
              </w:rPr>
              <w:t>413</w:t>
            </w:r>
            <w:r>
              <w:rPr>
                <w:lang w:eastAsia="cs-CZ"/>
              </w:rPr>
              <w:t xml:space="preserve">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5FE9" w14:textId="0E3938B8" w:rsidR="006814AA" w:rsidRDefault="00096344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5 427 407 Kč</w:t>
            </w:r>
          </w:p>
        </w:tc>
      </w:tr>
      <w:tr w:rsidR="006814AA" w:rsidRPr="00253B22" w14:paraId="473BC400" w14:textId="41B2BB8C" w:rsidTr="00F43527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DE00" w14:textId="7363FCCE" w:rsidR="006814AA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6814AA" w:rsidRPr="00253B22">
              <w:rPr>
                <w:lang w:eastAsia="cs-CZ"/>
              </w:rPr>
              <w:t>12 Neproduktivní investice v lesích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5FD8" w14:textId="0250A2D0" w:rsidR="006814AA" w:rsidRPr="00253B22" w:rsidRDefault="006814AA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4 000 000,00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B70E" w14:textId="2F4982A3" w:rsidR="006814AA" w:rsidRPr="00253B22" w:rsidRDefault="00096344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818 997</w:t>
            </w:r>
            <w:r w:rsidR="006814AA">
              <w:rPr>
                <w:lang w:eastAsia="cs-CZ"/>
              </w:rPr>
              <w:t xml:space="preserve">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CB92" w14:textId="4FBB4A15" w:rsidR="006814AA" w:rsidRDefault="00096344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3 181 003 Kč</w:t>
            </w:r>
          </w:p>
        </w:tc>
      </w:tr>
      <w:tr w:rsidR="006814AA" w:rsidRPr="00253B22" w14:paraId="795EF3A9" w14:textId="45FFD6E3" w:rsidTr="00F43527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085E" w14:textId="6C8E1CE8" w:rsidR="006814AA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6814AA" w:rsidRPr="00253B22">
              <w:rPr>
                <w:lang w:eastAsia="cs-CZ"/>
              </w:rPr>
              <w:t>13 Zemědělský produkt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EC38" w14:textId="31BCE06F" w:rsidR="006814AA" w:rsidRPr="00253B22" w:rsidRDefault="006814AA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1 515 500,00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AD70" w14:textId="48405A24" w:rsidR="006814AA" w:rsidRPr="00253B22" w:rsidRDefault="00096344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84 050</w:t>
            </w:r>
            <w:r w:rsidR="006814AA">
              <w:rPr>
                <w:lang w:eastAsia="cs-CZ"/>
              </w:rPr>
              <w:t xml:space="preserve">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3AABB" w14:textId="36271DE3" w:rsidR="006814AA" w:rsidRDefault="00096344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1 431 450 Kč</w:t>
            </w:r>
          </w:p>
        </w:tc>
      </w:tr>
      <w:tr w:rsidR="006814AA" w:rsidRPr="00253B22" w14:paraId="324D74C0" w14:textId="36C56A37" w:rsidTr="00F43527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99FF" w14:textId="1867E9B2" w:rsidR="006814AA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6814AA" w:rsidRPr="00253B22">
              <w:rPr>
                <w:lang w:eastAsia="cs-CZ"/>
              </w:rPr>
              <w:t>14 Zemědělská infrastruktura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B25D" w14:textId="6FC3D822" w:rsidR="006814AA" w:rsidRPr="00253B22" w:rsidRDefault="006814AA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4 000 000,00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DBAB" w14:textId="317D11E2" w:rsidR="006814AA" w:rsidRPr="00253B22" w:rsidRDefault="00096344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3 678 231</w:t>
            </w:r>
            <w:r w:rsidR="006814AA">
              <w:rPr>
                <w:lang w:eastAsia="cs-CZ"/>
              </w:rPr>
              <w:t xml:space="preserve">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88F1B" w14:textId="3E2AF019" w:rsidR="006814AA" w:rsidRDefault="00096344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321 769 Kč</w:t>
            </w:r>
          </w:p>
        </w:tc>
      </w:tr>
      <w:tr w:rsidR="006814AA" w:rsidRPr="00253B22" w14:paraId="525E30C4" w14:textId="5F797FB4" w:rsidTr="00F43527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B0DB" w14:textId="0B7F821F" w:rsidR="006814AA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r w:rsidRPr="00253B22">
              <w:rPr>
                <w:lang w:eastAsia="cs-CZ"/>
              </w:rPr>
              <w:t xml:space="preserve"> </w:t>
            </w:r>
            <w:r w:rsidR="006814AA" w:rsidRPr="00253B22">
              <w:rPr>
                <w:lang w:eastAsia="cs-CZ"/>
              </w:rPr>
              <w:t>15</w:t>
            </w:r>
            <w:proofErr w:type="spellEnd"/>
            <w:r w:rsidR="006814AA" w:rsidRPr="00253B22">
              <w:rPr>
                <w:lang w:eastAsia="cs-CZ"/>
              </w:rPr>
              <w:t xml:space="preserve"> Lesnická infrastruktura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A9DB" w14:textId="1AE3FE6A" w:rsidR="006814AA" w:rsidRPr="00253B22" w:rsidRDefault="006814AA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3 000 000,00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A7DE" w14:textId="1882D58E" w:rsidR="006814AA" w:rsidRPr="00253B22" w:rsidRDefault="006814AA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2 999 999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51360" w14:textId="44D664AC" w:rsidR="006814AA" w:rsidRDefault="00096344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1 Kč</w:t>
            </w:r>
          </w:p>
        </w:tc>
      </w:tr>
      <w:tr w:rsidR="006814AA" w:rsidRPr="00F43527" w14:paraId="0696AEBF" w14:textId="33465855" w:rsidTr="00F43527">
        <w:trPr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8F53D01" w14:textId="1A0BD8E4" w:rsidR="006814AA" w:rsidRPr="002367BF" w:rsidRDefault="006814AA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3323425" w14:textId="4ED99923" w:rsidR="006814AA" w:rsidRPr="002367BF" w:rsidRDefault="006814AA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46 686 200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072EAF" w14:textId="7213243E" w:rsidR="006814AA" w:rsidRPr="002367BF" w:rsidRDefault="00C0185B" w:rsidP="00E52D4B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31 094 972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B796E3" w14:textId="0E6327A7" w:rsidR="006814AA" w:rsidRPr="002367BF" w:rsidRDefault="00096344" w:rsidP="00E52D4B">
            <w:pPr>
              <w:rPr>
                <w:b/>
                <w:bCs/>
                <w:highlight w:val="red"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15 591 228 Kč</w:t>
            </w:r>
          </w:p>
        </w:tc>
      </w:tr>
    </w:tbl>
    <w:p w14:paraId="347F8938" w14:textId="77777777" w:rsidR="005A2A1E" w:rsidRDefault="005A2A1E" w:rsidP="000E3D3D">
      <w:pPr>
        <w:rPr>
          <w:lang w:eastAsia="x-none"/>
        </w:rPr>
      </w:pPr>
    </w:p>
    <w:p w14:paraId="4AC4FD7A" w14:textId="3707777B" w:rsidR="00701677" w:rsidRDefault="00701677" w:rsidP="000E3D3D">
      <w:pPr>
        <w:rPr>
          <w:lang w:eastAsia="x-none"/>
        </w:rPr>
      </w:pPr>
      <w:r>
        <w:rPr>
          <w:lang w:eastAsia="x-none"/>
        </w:rPr>
        <w:t xml:space="preserve">Návrh </w:t>
      </w:r>
      <w:r w:rsidR="005A7210">
        <w:rPr>
          <w:lang w:eastAsia="x-none"/>
        </w:rPr>
        <w:t xml:space="preserve">kanceláře k provedení </w:t>
      </w:r>
      <w:proofErr w:type="spellStart"/>
      <w:r>
        <w:rPr>
          <w:lang w:eastAsia="x-none"/>
        </w:rPr>
        <w:t>přealokace</w:t>
      </w:r>
      <w:proofErr w:type="spellEnd"/>
      <w:r>
        <w:rPr>
          <w:lang w:eastAsia="x-none"/>
        </w:rPr>
        <w:t xml:space="preserve"> </w:t>
      </w:r>
      <w:r w:rsidR="007F532D">
        <w:rPr>
          <w:lang w:eastAsia="x-none"/>
        </w:rPr>
        <w:t xml:space="preserve">a změna </w:t>
      </w:r>
      <w:proofErr w:type="spellStart"/>
      <w:r w:rsidR="007F532D">
        <w:rPr>
          <w:lang w:eastAsia="x-none"/>
        </w:rPr>
        <w:t>finačního</w:t>
      </w:r>
      <w:proofErr w:type="spellEnd"/>
      <w:r w:rsidR="007F532D">
        <w:rPr>
          <w:lang w:eastAsia="x-none"/>
        </w:rPr>
        <w:t xml:space="preserve"> plánu Strategie, programového rámce PRV</w:t>
      </w:r>
      <w:r>
        <w:rPr>
          <w:lang w:eastAsia="x-none"/>
        </w:rP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1701"/>
        <w:gridCol w:w="2552"/>
      </w:tblGrid>
      <w:tr w:rsidR="00701677" w:rsidRPr="00F43527" w14:paraId="6AB5C11E" w14:textId="77777777" w:rsidTr="00044D5B">
        <w:trPr>
          <w:trHeight w:val="3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2345855" w14:textId="77777777" w:rsidR="00701677" w:rsidRPr="002367BF" w:rsidRDefault="00701677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PRV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D2D874D" w14:textId="77777777" w:rsidR="00701677" w:rsidRPr="002367BF" w:rsidRDefault="00701677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 Alokace SCLLD původní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AC6751" w14:textId="596F822A" w:rsidR="00701677" w:rsidRPr="002367BF" w:rsidRDefault="00701677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Alokace nová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4802A" w14:textId="5F2A63ED" w:rsidR="00701677" w:rsidRPr="002367BF" w:rsidRDefault="00701677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Poznámka</w:t>
            </w:r>
          </w:p>
        </w:tc>
      </w:tr>
      <w:tr w:rsidR="00701677" w:rsidRPr="00253B22" w14:paraId="68CB9F65" w14:textId="77777777" w:rsidTr="00044D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9176" w14:textId="2A0DA04F" w:rsidR="00701677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701677" w:rsidRPr="00253B22">
              <w:rPr>
                <w:lang w:eastAsia="cs-CZ"/>
              </w:rPr>
              <w:t>1 Projekty spolupráce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57A" w14:textId="77777777" w:rsidR="00701677" w:rsidRPr="00253B22" w:rsidRDefault="00701677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2 126 080,00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92D0" w14:textId="45E8A080" w:rsidR="00701677" w:rsidRPr="00253B22" w:rsidRDefault="007F532D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0 Kč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41B65" w14:textId="0ABAAD4D" w:rsidR="00701677" w:rsidRDefault="0070167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>
              <w:rPr>
                <w:lang w:eastAsia="cs-CZ"/>
              </w:rPr>
              <w:t xml:space="preserve"> nebude realizována</w:t>
            </w:r>
          </w:p>
        </w:tc>
      </w:tr>
      <w:tr w:rsidR="00701677" w:rsidRPr="00253B22" w14:paraId="56A75204" w14:textId="77777777" w:rsidTr="00044D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DE40" w14:textId="1096351C" w:rsidR="00701677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701677" w:rsidRPr="00253B22">
              <w:rPr>
                <w:lang w:eastAsia="cs-CZ"/>
              </w:rPr>
              <w:t>2 Zemědělský podnik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210E" w14:textId="77777777" w:rsidR="00701677" w:rsidRPr="00253B22" w:rsidRDefault="00701677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23 385 800,00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EDD4" w14:textId="72BDC3E1" w:rsidR="00701677" w:rsidRPr="00253B22" w:rsidRDefault="00B4062E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25 607 310 Kč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9AC64" w14:textId="4346B153" w:rsidR="00701677" w:rsidRDefault="00B4062E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Přidání</w:t>
            </w:r>
            <w:r w:rsidR="00785036">
              <w:rPr>
                <w:lang w:eastAsia="cs-CZ"/>
              </w:rPr>
              <w:t xml:space="preserve"> alokace a vyhlášení v roce 2020</w:t>
            </w:r>
            <w:r>
              <w:rPr>
                <w:lang w:eastAsia="cs-CZ"/>
              </w:rPr>
              <w:t xml:space="preserve"> </w:t>
            </w:r>
          </w:p>
        </w:tc>
      </w:tr>
      <w:tr w:rsidR="00701677" w:rsidRPr="00253B22" w14:paraId="184E7F0B" w14:textId="77777777" w:rsidTr="00044D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D8D" w14:textId="6A9945FB" w:rsidR="00701677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701677" w:rsidRPr="00253B22">
              <w:rPr>
                <w:lang w:eastAsia="cs-CZ"/>
              </w:rPr>
              <w:t>3 Pozemkové úpravy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FBDB" w14:textId="77777777" w:rsidR="00701677" w:rsidRPr="00253B22" w:rsidRDefault="00701677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2 000 000,00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CE1B" w14:textId="6231BB1A" w:rsidR="00701677" w:rsidRPr="00253B22" w:rsidRDefault="00B4062E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266 200 Kč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EE1F1" w14:textId="62103F76" w:rsidR="00701677" w:rsidRDefault="00785036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Již dále nevyhlašovat</w:t>
            </w:r>
          </w:p>
        </w:tc>
      </w:tr>
      <w:tr w:rsidR="00701677" w:rsidRPr="00253B22" w14:paraId="4E405045" w14:textId="77777777" w:rsidTr="00044D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8E15" w14:textId="519F8578" w:rsidR="00701677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701677" w:rsidRPr="00253B22">
              <w:rPr>
                <w:lang w:eastAsia="cs-CZ"/>
              </w:rPr>
              <w:t>10 Podnikání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813C" w14:textId="77777777" w:rsidR="00701677" w:rsidRPr="00253B22" w:rsidRDefault="00701677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6 658 820,00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D12E" w14:textId="1466CB04" w:rsidR="00701677" w:rsidRPr="00253B22" w:rsidRDefault="00B4062E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1 231 413 Kč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D19D" w14:textId="3355D161" w:rsidR="00701677" w:rsidRDefault="00785036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Již dále nevyhlašovat</w:t>
            </w:r>
          </w:p>
        </w:tc>
      </w:tr>
      <w:tr w:rsidR="00701677" w:rsidRPr="00253B22" w14:paraId="631D0163" w14:textId="77777777" w:rsidTr="00044D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7E9" w14:textId="1FCC7D15" w:rsidR="00701677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701677" w:rsidRPr="00253B22">
              <w:rPr>
                <w:lang w:eastAsia="cs-CZ"/>
              </w:rPr>
              <w:t>12 Neproduktivní investice v lesích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4E41" w14:textId="77777777" w:rsidR="00701677" w:rsidRPr="00253B22" w:rsidRDefault="00701677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4 000 000,00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FC777" w14:textId="587E0E79" w:rsidR="00701677" w:rsidRPr="00253B22" w:rsidRDefault="00B4062E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818 997 Kč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EE62" w14:textId="7E4E485B" w:rsidR="00701677" w:rsidRDefault="00785036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Již dále nevyhlašovat</w:t>
            </w:r>
          </w:p>
        </w:tc>
      </w:tr>
      <w:tr w:rsidR="00701677" w:rsidRPr="00253B22" w14:paraId="0342A214" w14:textId="77777777" w:rsidTr="00044D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205C" w14:textId="02159B7A" w:rsidR="00701677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701677" w:rsidRPr="00253B22">
              <w:rPr>
                <w:lang w:eastAsia="cs-CZ"/>
              </w:rPr>
              <w:t>13 Zemědělský produkt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4AC2" w14:textId="77777777" w:rsidR="00701677" w:rsidRPr="00253B22" w:rsidRDefault="00701677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1 515 500,00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1A628" w14:textId="2BA2D799" w:rsidR="00701677" w:rsidRPr="00253B22" w:rsidRDefault="00B4062E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84 050 Kč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0106B" w14:textId="1C3ACE43" w:rsidR="00701677" w:rsidRDefault="00785036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Již dále nevyhlašovat</w:t>
            </w:r>
          </w:p>
        </w:tc>
      </w:tr>
      <w:tr w:rsidR="00701677" w:rsidRPr="00253B22" w14:paraId="00D006B4" w14:textId="77777777" w:rsidTr="00044D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9E80" w14:textId="4AE91336" w:rsidR="00701677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701677" w:rsidRPr="00253B22">
              <w:rPr>
                <w:lang w:eastAsia="cs-CZ"/>
              </w:rPr>
              <w:t>14 Zemědělská infrastruktura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680C" w14:textId="77777777" w:rsidR="00701677" w:rsidRPr="00253B22" w:rsidRDefault="00701677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4 000 000,00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7324" w14:textId="04C481A2" w:rsidR="00701677" w:rsidRPr="00253B22" w:rsidRDefault="00B4062E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5 678 231 Kč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723AA" w14:textId="509F61A0" w:rsidR="00701677" w:rsidRDefault="00785036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Přidání alokace a vyhlášení v roce 2020</w:t>
            </w:r>
          </w:p>
        </w:tc>
      </w:tr>
      <w:tr w:rsidR="00701677" w:rsidRPr="00253B22" w14:paraId="260BD2CA" w14:textId="77777777" w:rsidTr="00044D5B">
        <w:trPr>
          <w:trHeight w:val="3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E7FB" w14:textId="1C400461" w:rsidR="00701677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701677" w:rsidRPr="00253B22">
              <w:rPr>
                <w:lang w:eastAsia="cs-CZ"/>
              </w:rPr>
              <w:t>15 Lesnická infrastruktura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51B1" w14:textId="77777777" w:rsidR="00701677" w:rsidRPr="00253B22" w:rsidRDefault="00701677" w:rsidP="00E52D4B">
            <w:pPr>
              <w:rPr>
                <w:lang w:eastAsia="cs-CZ"/>
              </w:rPr>
            </w:pPr>
            <w:r w:rsidRPr="00253B22">
              <w:rPr>
                <w:lang w:eastAsia="cs-CZ"/>
              </w:rPr>
              <w:t>3 000 000,00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B983" w14:textId="0C3F18B3" w:rsidR="00701677" w:rsidRPr="00253B22" w:rsidRDefault="00B4062E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2 999 999 Kč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C91A3" w14:textId="15C77FBE" w:rsidR="00701677" w:rsidRDefault="00785036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Již dále nevyhlašovat</w:t>
            </w:r>
          </w:p>
        </w:tc>
      </w:tr>
      <w:tr w:rsidR="00701677" w:rsidRPr="00253B22" w14:paraId="3BCF2382" w14:textId="77777777" w:rsidTr="00044D5B">
        <w:trPr>
          <w:trHeight w:val="3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EA2482E" w14:textId="7053BE4D" w:rsidR="00701677" w:rsidRPr="00253B22" w:rsidRDefault="00F43527" w:rsidP="00E52D4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Fiche</w:t>
            </w:r>
            <w:proofErr w:type="spellEnd"/>
            <w:r w:rsidRPr="00253B22">
              <w:rPr>
                <w:lang w:eastAsia="cs-CZ"/>
              </w:rPr>
              <w:t xml:space="preserve"> </w:t>
            </w:r>
            <w:r w:rsidR="00701677">
              <w:rPr>
                <w:lang w:eastAsia="cs-CZ"/>
              </w:rPr>
              <w:t>20 Základní služby a obnova vesnic ve venkovských oblastech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22B7DA6A" w14:textId="77777777" w:rsidR="00701677" w:rsidRPr="00253B22" w:rsidRDefault="00701677" w:rsidP="00E52D4B">
            <w:pPr>
              <w:rPr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42D5D9" w14:textId="1276274B" w:rsidR="00701677" w:rsidRPr="00253B22" w:rsidRDefault="00B4062E" w:rsidP="00E52D4B">
            <w:pPr>
              <w:rPr>
                <w:lang w:eastAsia="cs-CZ"/>
              </w:rPr>
            </w:pPr>
            <w:r>
              <w:rPr>
                <w:lang w:eastAsia="cs-CZ"/>
              </w:rPr>
              <w:t>10 000 000 Kč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12A84B" w14:textId="44C81CB3" w:rsidR="00701677" w:rsidRDefault="00701677" w:rsidP="00E52D4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Nově přidaná </w:t>
            </w:r>
            <w:proofErr w:type="spellStart"/>
            <w:r>
              <w:rPr>
                <w:lang w:eastAsia="cs-CZ"/>
              </w:rPr>
              <w:t>Fiche</w:t>
            </w:r>
            <w:proofErr w:type="spellEnd"/>
          </w:p>
        </w:tc>
      </w:tr>
      <w:tr w:rsidR="00701677" w:rsidRPr="00F43527" w14:paraId="30579636" w14:textId="77777777" w:rsidTr="00044D5B">
        <w:trPr>
          <w:trHeight w:val="3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492100A" w14:textId="77777777" w:rsidR="00701677" w:rsidRPr="002367BF" w:rsidRDefault="00701677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27E12FE" w14:textId="77777777" w:rsidR="00701677" w:rsidRPr="002367BF" w:rsidRDefault="00701677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46 686 200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AB7F6C" w14:textId="51892B35" w:rsidR="00701677" w:rsidRPr="002367BF" w:rsidRDefault="00B4062E" w:rsidP="00E52D4B">
            <w:pPr>
              <w:rPr>
                <w:b/>
                <w:bCs/>
                <w:lang w:eastAsia="cs-CZ"/>
              </w:rPr>
            </w:pPr>
            <w:r w:rsidRPr="002367BF">
              <w:rPr>
                <w:b/>
                <w:bCs/>
                <w:lang w:eastAsia="cs-CZ"/>
              </w:rPr>
              <w:t>46 686 200 Kč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445AAE" w14:textId="2B43CBD6" w:rsidR="00701677" w:rsidRPr="00F43527" w:rsidRDefault="00701677" w:rsidP="00E52D4B">
            <w:pPr>
              <w:rPr>
                <w:lang w:eastAsia="cs-CZ"/>
              </w:rPr>
            </w:pPr>
          </w:p>
        </w:tc>
      </w:tr>
    </w:tbl>
    <w:p w14:paraId="301C2CC4" w14:textId="3CDF527F" w:rsidR="00701677" w:rsidRDefault="00701677" w:rsidP="000E3D3D">
      <w:pPr>
        <w:rPr>
          <w:lang w:eastAsia="x-none"/>
        </w:rPr>
      </w:pPr>
    </w:p>
    <w:p w14:paraId="5E6C939F" w14:textId="64B134D9" w:rsidR="00AC421E" w:rsidRPr="00906300" w:rsidRDefault="00822D1F" w:rsidP="000E3D3D">
      <w:pPr>
        <w:rPr>
          <w:i/>
          <w:iCs/>
          <w:lang w:eastAsia="x-none"/>
        </w:rPr>
      </w:pPr>
      <w:r w:rsidRPr="00906300">
        <w:rPr>
          <w:i/>
          <w:iCs/>
          <w:lang w:eastAsia="x-none"/>
        </w:rPr>
        <w:t>Diskuze:</w:t>
      </w:r>
    </w:p>
    <w:p w14:paraId="7D455FAA" w14:textId="60B3913D" w:rsidR="00822D1F" w:rsidRPr="00906300" w:rsidRDefault="00822D1F" w:rsidP="000E3D3D">
      <w:pPr>
        <w:rPr>
          <w:i/>
          <w:iCs/>
          <w:lang w:eastAsia="x-none"/>
        </w:rPr>
      </w:pPr>
      <w:r w:rsidRPr="00906300">
        <w:rPr>
          <w:i/>
          <w:iCs/>
          <w:lang w:eastAsia="x-none"/>
        </w:rPr>
        <w:lastRenderedPageBreak/>
        <w:t>Návrh manažerky MAS</w:t>
      </w:r>
      <w:r w:rsidR="00B03602">
        <w:rPr>
          <w:i/>
          <w:iCs/>
          <w:lang w:eastAsia="x-none"/>
        </w:rPr>
        <w:t xml:space="preserve"> </w:t>
      </w:r>
      <w:proofErr w:type="spellStart"/>
      <w:r w:rsidR="00B03602">
        <w:rPr>
          <w:i/>
          <w:iCs/>
          <w:lang w:eastAsia="x-none"/>
        </w:rPr>
        <w:t>A.Medunové</w:t>
      </w:r>
      <w:proofErr w:type="spellEnd"/>
      <w:r w:rsidRPr="00906300">
        <w:rPr>
          <w:i/>
          <w:iCs/>
          <w:lang w:eastAsia="x-none"/>
        </w:rPr>
        <w:t xml:space="preserve"> na omezení článku 20 jen na některá písmena. </w:t>
      </w:r>
      <w:r w:rsidR="00462CAA" w:rsidRPr="00906300">
        <w:rPr>
          <w:i/>
          <w:iCs/>
          <w:lang w:eastAsia="x-none"/>
        </w:rPr>
        <w:t xml:space="preserve">Z diskuze nevyplynulo omezení, nebyly vybrány určitá písmena. Do usnesení byly </w:t>
      </w:r>
      <w:r w:rsidR="00B03602">
        <w:rPr>
          <w:i/>
          <w:iCs/>
          <w:lang w:eastAsia="x-none"/>
        </w:rPr>
        <w:t>ponechány</w:t>
      </w:r>
      <w:r w:rsidR="00462CAA" w:rsidRPr="00906300">
        <w:rPr>
          <w:i/>
          <w:iCs/>
          <w:lang w:eastAsia="x-none"/>
        </w:rPr>
        <w:t xml:space="preserve"> všechny.</w:t>
      </w:r>
    </w:p>
    <w:p w14:paraId="7EE4A390" w14:textId="0BDEEA4F" w:rsidR="00906300" w:rsidRPr="00906300" w:rsidRDefault="00462CAA" w:rsidP="000E3D3D">
      <w:pPr>
        <w:rPr>
          <w:i/>
          <w:iCs/>
          <w:lang w:eastAsia="x-none"/>
        </w:rPr>
      </w:pPr>
      <w:r w:rsidRPr="00906300">
        <w:rPr>
          <w:i/>
          <w:iCs/>
          <w:lang w:eastAsia="x-none"/>
        </w:rPr>
        <w:t xml:space="preserve">Dotaz </w:t>
      </w:r>
      <w:r w:rsidR="00B03602">
        <w:rPr>
          <w:i/>
          <w:iCs/>
          <w:lang w:eastAsia="x-none"/>
        </w:rPr>
        <w:t xml:space="preserve">Mgr. P. </w:t>
      </w:r>
      <w:proofErr w:type="gramStart"/>
      <w:r w:rsidR="00B03602">
        <w:rPr>
          <w:i/>
          <w:iCs/>
          <w:lang w:eastAsia="x-none"/>
        </w:rPr>
        <w:t xml:space="preserve">Tintěry </w:t>
      </w:r>
      <w:r w:rsidRPr="00906300">
        <w:rPr>
          <w:i/>
          <w:iCs/>
          <w:lang w:eastAsia="x-none"/>
        </w:rPr>
        <w:t xml:space="preserve"> na</w:t>
      </w:r>
      <w:proofErr w:type="gramEnd"/>
      <w:r w:rsidRPr="00906300">
        <w:rPr>
          <w:i/>
          <w:iCs/>
          <w:lang w:eastAsia="x-none"/>
        </w:rPr>
        <w:t xml:space="preserve"> nečerpání </w:t>
      </w:r>
      <w:proofErr w:type="spellStart"/>
      <w:r w:rsidRPr="00906300">
        <w:rPr>
          <w:i/>
          <w:iCs/>
          <w:lang w:eastAsia="x-none"/>
        </w:rPr>
        <w:t>Fiche</w:t>
      </w:r>
      <w:proofErr w:type="spellEnd"/>
      <w:r w:rsidRPr="00906300">
        <w:rPr>
          <w:i/>
          <w:iCs/>
          <w:lang w:eastAsia="x-none"/>
        </w:rPr>
        <w:t xml:space="preserve"> 10 Podnikání. Důvody </w:t>
      </w:r>
      <w:r w:rsidR="00F766E9" w:rsidRPr="00906300">
        <w:rPr>
          <w:i/>
          <w:iCs/>
          <w:lang w:eastAsia="x-none"/>
        </w:rPr>
        <w:t xml:space="preserve">zřejmě nízké procento dotace, </w:t>
      </w:r>
      <w:proofErr w:type="gramStart"/>
      <w:r w:rsidR="00F766E9" w:rsidRPr="00906300">
        <w:rPr>
          <w:i/>
          <w:iCs/>
          <w:lang w:eastAsia="x-none"/>
        </w:rPr>
        <w:t>5ti letá</w:t>
      </w:r>
      <w:proofErr w:type="gramEnd"/>
      <w:r w:rsidR="00F766E9" w:rsidRPr="00906300">
        <w:rPr>
          <w:i/>
          <w:iCs/>
          <w:lang w:eastAsia="x-none"/>
        </w:rPr>
        <w:t xml:space="preserve"> udržitelnosti, administrativa spjatá s projektem, </w:t>
      </w:r>
      <w:r w:rsidR="00906300" w:rsidRPr="00906300">
        <w:rPr>
          <w:i/>
          <w:iCs/>
          <w:lang w:eastAsia="x-none"/>
        </w:rPr>
        <w:t>zřejmě neatraktivní pro drobné podnikatele</w:t>
      </w:r>
      <w:r w:rsidR="0018085B">
        <w:rPr>
          <w:i/>
          <w:iCs/>
          <w:lang w:eastAsia="x-none"/>
        </w:rPr>
        <w:t>, dva projekty z podnikání odstoupily.</w:t>
      </w:r>
      <w:r w:rsidR="00906300" w:rsidRPr="00906300">
        <w:rPr>
          <w:i/>
          <w:iCs/>
          <w:lang w:eastAsia="x-none"/>
        </w:rPr>
        <w:t xml:space="preserve"> </w:t>
      </w:r>
    </w:p>
    <w:p w14:paraId="535D8E72" w14:textId="2668BA66" w:rsidR="007D4B9D" w:rsidRPr="000513BF" w:rsidRDefault="007D4B9D" w:rsidP="007D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x-none"/>
        </w:rPr>
      </w:pPr>
      <w:r w:rsidRPr="000513BF">
        <w:rPr>
          <w:b/>
          <w:lang w:eastAsia="x-none"/>
        </w:rPr>
        <w:t xml:space="preserve">Usnesení č. </w:t>
      </w:r>
      <w:r>
        <w:rPr>
          <w:b/>
          <w:lang w:eastAsia="x-none"/>
        </w:rPr>
        <w:t>63</w:t>
      </w:r>
    </w:p>
    <w:p w14:paraId="0A81EBF0" w14:textId="77777777" w:rsidR="007D4B9D" w:rsidRDefault="007D4B9D" w:rsidP="007D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 xml:space="preserve">Plénum: </w:t>
      </w:r>
    </w:p>
    <w:p w14:paraId="472E9331" w14:textId="65199375" w:rsidR="007D4B9D" w:rsidRDefault="007D4B9D" w:rsidP="007D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lang w:eastAsia="x-none"/>
        </w:rPr>
        <w:t xml:space="preserve">63.1 </w:t>
      </w:r>
      <w:r w:rsidRPr="00CA61D7">
        <w:rPr>
          <w:rFonts w:asciiTheme="minorHAnsi" w:hAnsiTheme="minorHAnsi" w:cstheme="minorHAnsi"/>
        </w:rPr>
        <w:t xml:space="preserve">schvaluje </w:t>
      </w:r>
      <w:r w:rsidR="004C0917">
        <w:rPr>
          <w:rFonts w:asciiTheme="minorHAnsi" w:hAnsiTheme="minorHAnsi" w:cstheme="minorHAnsi"/>
        </w:rPr>
        <w:t>implementaci článku 20</w:t>
      </w:r>
      <w:r w:rsidR="00447EB6">
        <w:rPr>
          <w:rFonts w:asciiTheme="minorHAnsi" w:hAnsiTheme="minorHAnsi" w:cstheme="minorHAnsi"/>
        </w:rPr>
        <w:t xml:space="preserve"> Základní služby a obnova vesnic ve venkovských oblastech</w:t>
      </w:r>
      <w:r w:rsidR="00D06F77">
        <w:rPr>
          <w:rFonts w:asciiTheme="minorHAnsi" w:hAnsiTheme="minorHAnsi" w:cstheme="minorHAnsi"/>
        </w:rPr>
        <w:t xml:space="preserve"> v rozsahu písmen a, b, c, d, e, f, g, h,</w:t>
      </w:r>
      <w:r w:rsidR="004C0917">
        <w:rPr>
          <w:rFonts w:asciiTheme="minorHAnsi" w:hAnsiTheme="minorHAnsi" w:cstheme="minorHAnsi"/>
        </w:rPr>
        <w:t xml:space="preserve"> dle </w:t>
      </w:r>
      <w:r w:rsidR="004C0917" w:rsidRPr="00D06F77">
        <w:rPr>
          <w:rFonts w:asciiTheme="minorHAnsi" w:hAnsiTheme="minorHAnsi" w:cstheme="minorHAnsi"/>
          <w:i/>
          <w:iCs/>
        </w:rPr>
        <w:t>Pravidel</w:t>
      </w:r>
      <w:r w:rsidR="00D04859" w:rsidRPr="00D06F77">
        <w:rPr>
          <w:rFonts w:asciiTheme="minorHAnsi" w:hAnsiTheme="minorHAnsi" w:cstheme="minorHAnsi"/>
          <w:i/>
          <w:iCs/>
        </w:rPr>
        <w:t>,</w:t>
      </w:r>
      <w:r w:rsidR="004C0917" w:rsidRPr="00D06F77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D04859" w:rsidRPr="00D06F77">
        <w:rPr>
          <w:rFonts w:asciiTheme="minorHAnsi" w:hAnsiTheme="minorHAnsi" w:cstheme="minorHAnsi"/>
          <w:i/>
          <w:iCs/>
        </w:rPr>
        <w:t>kterými</w:t>
      </w:r>
      <w:proofErr w:type="spellEnd"/>
      <w:r w:rsidR="00D04859" w:rsidRPr="00D06F77">
        <w:rPr>
          <w:rFonts w:asciiTheme="minorHAnsi" w:hAnsiTheme="minorHAnsi" w:cstheme="minorHAnsi"/>
          <w:i/>
          <w:iCs/>
        </w:rPr>
        <w:t xml:space="preserve"> se stanovují podmínky pro poskytování dotace na projekty Programu rozvoje venkova na období 2014–2020</w:t>
      </w:r>
      <w:r w:rsidR="00D04859">
        <w:rPr>
          <w:rFonts w:asciiTheme="minorHAnsi" w:hAnsiTheme="minorHAnsi" w:cstheme="minorHAnsi"/>
        </w:rPr>
        <w:t xml:space="preserve"> do programového rámce</w:t>
      </w:r>
      <w:r w:rsidR="004C0917">
        <w:rPr>
          <w:rFonts w:asciiTheme="minorHAnsi" w:hAnsiTheme="minorHAnsi" w:cstheme="minorHAnsi"/>
        </w:rPr>
        <w:t xml:space="preserve"> </w:t>
      </w:r>
      <w:r w:rsidR="00D04859">
        <w:rPr>
          <w:rFonts w:asciiTheme="minorHAnsi" w:hAnsiTheme="minorHAnsi" w:cstheme="minorHAnsi"/>
        </w:rPr>
        <w:t xml:space="preserve">SCLLD </w:t>
      </w:r>
      <w:r w:rsidR="004C0917">
        <w:rPr>
          <w:rFonts w:asciiTheme="minorHAnsi" w:hAnsiTheme="minorHAnsi" w:cstheme="minorHAnsi"/>
        </w:rPr>
        <w:t>PRV</w:t>
      </w:r>
      <w:r w:rsidR="00D06F77">
        <w:rPr>
          <w:rFonts w:asciiTheme="minorHAnsi" w:hAnsiTheme="minorHAnsi" w:cstheme="minorHAnsi"/>
        </w:rPr>
        <w:t>.</w:t>
      </w:r>
    </w:p>
    <w:p w14:paraId="48CBE56E" w14:textId="4E238C6E" w:rsidR="00447EB6" w:rsidRDefault="00447EB6" w:rsidP="007D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rFonts w:asciiTheme="minorHAnsi" w:hAnsiTheme="minorHAnsi" w:cstheme="minorHAnsi"/>
        </w:rPr>
        <w:t>63.2</w:t>
      </w:r>
      <w:r w:rsidR="00D06F77">
        <w:rPr>
          <w:rFonts w:asciiTheme="minorHAnsi" w:hAnsiTheme="minorHAnsi" w:cstheme="minorHAnsi"/>
        </w:rPr>
        <w:t xml:space="preserve"> </w:t>
      </w:r>
      <w:r w:rsidR="008B1878">
        <w:rPr>
          <w:rFonts w:asciiTheme="minorHAnsi" w:hAnsiTheme="minorHAnsi" w:cstheme="minorHAnsi"/>
        </w:rPr>
        <w:t>deleguje projednání a schválení preferenčních kritérií pro implementovaný článek 20 na Programový výbor MAS.</w:t>
      </w:r>
      <w:r w:rsidR="00444D6C">
        <w:rPr>
          <w:rFonts w:asciiTheme="minorHAnsi" w:hAnsiTheme="minorHAnsi" w:cstheme="minorHAnsi"/>
        </w:rPr>
        <w:t xml:space="preserve"> </w:t>
      </w:r>
    </w:p>
    <w:p w14:paraId="60D1883B" w14:textId="06E74A8C" w:rsidR="007D4B9D" w:rsidRDefault="007D4B9D" w:rsidP="007D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Pro:</w:t>
      </w:r>
      <w:r>
        <w:rPr>
          <w:lang w:eastAsia="x-none"/>
        </w:rPr>
        <w:tab/>
        <w:t xml:space="preserve"> </w:t>
      </w:r>
      <w:r w:rsidR="00101A0F">
        <w:rPr>
          <w:lang w:eastAsia="x-none"/>
        </w:rPr>
        <w:t>2</w:t>
      </w:r>
      <w:r w:rsidR="00906300">
        <w:rPr>
          <w:lang w:eastAsia="x-none"/>
        </w:rPr>
        <w:t>0</w:t>
      </w:r>
      <w:r>
        <w:rPr>
          <w:lang w:eastAsia="x-none"/>
        </w:rPr>
        <w:tab/>
        <w:t xml:space="preserve">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Proti: </w:t>
      </w:r>
      <w:r>
        <w:rPr>
          <w:lang w:eastAsia="x-none"/>
        </w:rPr>
        <w:tab/>
        <w:t>0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Zdržel se: </w:t>
      </w:r>
      <w:r w:rsidR="00101A0F">
        <w:rPr>
          <w:lang w:eastAsia="x-none"/>
        </w:rPr>
        <w:t>0</w:t>
      </w:r>
    </w:p>
    <w:p w14:paraId="61641992" w14:textId="77777777" w:rsidR="007D4B9D" w:rsidRDefault="007D4B9D" w:rsidP="007D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Návrh byl přijat.</w:t>
      </w:r>
    </w:p>
    <w:p w14:paraId="0DEACC13" w14:textId="77777777" w:rsidR="005A2A1E" w:rsidRDefault="005A2A1E" w:rsidP="000E3D3D">
      <w:pPr>
        <w:rPr>
          <w:lang w:eastAsia="x-none"/>
        </w:rPr>
      </w:pPr>
    </w:p>
    <w:p w14:paraId="6712D0B0" w14:textId="208D3415" w:rsidR="0082573D" w:rsidRDefault="0082573D" w:rsidP="008B7263">
      <w:pPr>
        <w:pStyle w:val="Nadpis3"/>
        <w:numPr>
          <w:ilvl w:val="0"/>
          <w:numId w:val="44"/>
        </w:numPr>
        <w:rPr>
          <w:lang w:val="cs-CZ"/>
        </w:rPr>
      </w:pPr>
      <w:r>
        <w:rPr>
          <w:lang w:val="cs-CZ"/>
        </w:rPr>
        <w:t xml:space="preserve">Změna SCLLD </w:t>
      </w:r>
    </w:p>
    <w:p w14:paraId="59186690" w14:textId="2CAE581C" w:rsidR="005828E9" w:rsidRDefault="005828E9" w:rsidP="00704A2E">
      <w:pPr>
        <w:jc w:val="both"/>
        <w:rPr>
          <w:lang w:eastAsia="x-none"/>
        </w:rPr>
      </w:pPr>
      <w:r>
        <w:rPr>
          <w:lang w:eastAsia="x-none"/>
        </w:rPr>
        <w:t>Na základě požadavků ministerstev byla provedena změna Strategie ve finančním plánu pro programový rámec IROP. Řídící orgán sdělil všem MAS výši ztráty způsobenou kurzovým rozdílem a na rozhodnutí MAS bylo odebrat tuto částku z alokací opatření.</w:t>
      </w:r>
      <w:r w:rsidR="00704A2E">
        <w:rPr>
          <w:lang w:eastAsia="x-none"/>
        </w:rPr>
        <w:t xml:space="preserve"> Kancelář MAS nemohla </w:t>
      </w:r>
      <w:r w:rsidR="00D41ACD">
        <w:rPr>
          <w:lang w:eastAsia="x-none"/>
        </w:rPr>
        <w:t>snížit alokace u opatření, které byly v tu dobu vyhlášené v rámci výzev (Doprava, Vzdělávání</w:t>
      </w:r>
      <w:r w:rsidR="006A6FA7">
        <w:rPr>
          <w:lang w:eastAsia="x-none"/>
        </w:rPr>
        <w:t xml:space="preserve">). Alokace u Hasičů se snížila o drobnou částku z důvodu </w:t>
      </w:r>
      <w:r w:rsidR="009077DB">
        <w:rPr>
          <w:lang w:eastAsia="x-none"/>
        </w:rPr>
        <w:t>toho, že téměř celá alokace byla vyčerpána.</w:t>
      </w:r>
      <w:r w:rsidR="00A5387D">
        <w:rPr>
          <w:lang w:eastAsia="x-none"/>
        </w:rPr>
        <w:t xml:space="preserve"> Jediné opatření, u kterého se dalo realizovat snížení alokace z důvodu kurzového rozdílu bylo opatření 7 sociální služby, opatření 6</w:t>
      </w:r>
      <w:r>
        <w:rPr>
          <w:lang w:eastAsia="x-none"/>
        </w:rPr>
        <w:t xml:space="preserve"> </w:t>
      </w:r>
      <w:r w:rsidR="00A5387D">
        <w:rPr>
          <w:lang w:eastAsia="x-none"/>
        </w:rPr>
        <w:t>komunitní centra a opatření 8 sociální podnikání.</w:t>
      </w:r>
    </w:p>
    <w:p w14:paraId="261977C6" w14:textId="30212BD0" w:rsidR="005828E9" w:rsidRPr="00922BC3" w:rsidRDefault="005828E9" w:rsidP="00704A2E">
      <w:pPr>
        <w:jc w:val="both"/>
        <w:rPr>
          <w:lang w:eastAsia="x-none"/>
        </w:rPr>
      </w:pPr>
      <w:r>
        <w:rPr>
          <w:lang w:eastAsia="x-none"/>
        </w:rPr>
        <w:t>Programový výbor MAS Rakovnicko schválil v</w:t>
      </w:r>
      <w:r w:rsidR="00DC0619">
        <w:rPr>
          <w:lang w:eastAsia="x-none"/>
        </w:rPr>
        <w:t> březnu 2019</w:t>
      </w:r>
      <w:r>
        <w:rPr>
          <w:lang w:eastAsia="x-none"/>
        </w:rPr>
        <w:t xml:space="preserve"> nové rozložení alokovaných prostředků.</w:t>
      </w:r>
      <w:r w:rsidR="00B143C0">
        <w:rPr>
          <w:lang w:eastAsia="x-none"/>
        </w:rPr>
        <w:t xml:space="preserve"> </w:t>
      </w:r>
      <w:r w:rsidR="008B0F11">
        <w:rPr>
          <w:lang w:eastAsia="x-none"/>
        </w:rPr>
        <w:t xml:space="preserve">Kancelář MAS na nové rozvržení finančních prostředků podala žádost o změnu dne 9. 4. 2019. Žádost prochází administrací a opravami. 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144"/>
        <w:gridCol w:w="1404"/>
        <w:gridCol w:w="1167"/>
        <w:gridCol w:w="1169"/>
        <w:gridCol w:w="1428"/>
        <w:gridCol w:w="1435"/>
        <w:gridCol w:w="1315"/>
      </w:tblGrid>
      <w:tr w:rsidR="006A6FA7" w:rsidRPr="007A15A7" w14:paraId="762A37EE" w14:textId="375DBBE9" w:rsidTr="00653A15">
        <w:tc>
          <w:tcPr>
            <w:tcW w:w="7738" w:type="dxa"/>
            <w:gridSpan w:val="6"/>
            <w:shd w:val="clear" w:color="auto" w:fill="A8D08D" w:themeFill="accent6" w:themeFillTint="99"/>
          </w:tcPr>
          <w:p w14:paraId="4FEDF058" w14:textId="5822DD5B" w:rsidR="006A6FA7" w:rsidRPr="00C11051" w:rsidRDefault="006A6FA7" w:rsidP="002367BF">
            <w:r w:rsidRPr="00C11051">
              <w:t>IROP</w:t>
            </w:r>
          </w:p>
        </w:tc>
        <w:tc>
          <w:tcPr>
            <w:tcW w:w="1324" w:type="dxa"/>
            <w:vMerge w:val="restart"/>
            <w:shd w:val="clear" w:color="auto" w:fill="A8D08D" w:themeFill="accent6" w:themeFillTint="99"/>
          </w:tcPr>
          <w:p w14:paraId="21FEA267" w14:textId="12A3EAC6" w:rsidR="006A6FA7" w:rsidRPr="00C11051" w:rsidRDefault="006A6FA7" w:rsidP="002367BF">
            <w:r>
              <w:t>Komentář</w:t>
            </w:r>
          </w:p>
        </w:tc>
      </w:tr>
      <w:tr w:rsidR="00653A15" w:rsidRPr="007A15A7" w14:paraId="3D1AD915" w14:textId="4B9C2ECA" w:rsidTr="00653A15">
        <w:tc>
          <w:tcPr>
            <w:tcW w:w="1194" w:type="dxa"/>
            <w:vMerge w:val="restart"/>
            <w:shd w:val="clear" w:color="auto" w:fill="A8D08D" w:themeFill="accent6" w:themeFillTint="99"/>
            <w:vAlign w:val="center"/>
          </w:tcPr>
          <w:p w14:paraId="77C85A3F" w14:textId="6DD0A4BF" w:rsidR="006A6FA7" w:rsidRPr="007A15A7" w:rsidRDefault="006A6FA7" w:rsidP="002367BF">
            <w:r w:rsidRPr="007A15A7">
              <w:t>Opatření</w:t>
            </w:r>
          </w:p>
        </w:tc>
        <w:tc>
          <w:tcPr>
            <w:tcW w:w="1404" w:type="dxa"/>
            <w:vMerge w:val="restart"/>
            <w:shd w:val="clear" w:color="auto" w:fill="A8D08D" w:themeFill="accent6" w:themeFillTint="99"/>
            <w:vAlign w:val="center"/>
          </w:tcPr>
          <w:p w14:paraId="1A017542" w14:textId="699A5AC6" w:rsidR="006A6FA7" w:rsidRPr="007A15A7" w:rsidRDefault="006A6FA7" w:rsidP="002367BF">
            <w:r w:rsidRPr="007A15A7">
              <w:t>Aktivity</w:t>
            </w:r>
          </w:p>
        </w:tc>
        <w:tc>
          <w:tcPr>
            <w:tcW w:w="2500" w:type="dxa"/>
            <w:gridSpan w:val="2"/>
            <w:shd w:val="clear" w:color="auto" w:fill="A8D08D" w:themeFill="accent6" w:themeFillTint="99"/>
            <w:vAlign w:val="center"/>
          </w:tcPr>
          <w:p w14:paraId="60DB3C6A" w14:textId="247E3D46" w:rsidR="006A6FA7" w:rsidRPr="007A15A7" w:rsidRDefault="006A6FA7" w:rsidP="002367BF">
            <w:r w:rsidRPr="007A15A7">
              <w:t>Původní</w:t>
            </w:r>
          </w:p>
        </w:tc>
        <w:tc>
          <w:tcPr>
            <w:tcW w:w="2640" w:type="dxa"/>
            <w:gridSpan w:val="2"/>
            <w:shd w:val="clear" w:color="auto" w:fill="A8D08D" w:themeFill="accent6" w:themeFillTint="99"/>
            <w:vAlign w:val="center"/>
          </w:tcPr>
          <w:p w14:paraId="63A432B8" w14:textId="35B01835" w:rsidR="006A6FA7" w:rsidRPr="007A15A7" w:rsidRDefault="006A6FA7" w:rsidP="002367BF">
            <w:r w:rsidRPr="007A15A7">
              <w:t>Nové</w:t>
            </w:r>
          </w:p>
        </w:tc>
        <w:tc>
          <w:tcPr>
            <w:tcW w:w="1324" w:type="dxa"/>
            <w:vMerge/>
            <w:shd w:val="clear" w:color="auto" w:fill="A8D08D" w:themeFill="accent6" w:themeFillTint="99"/>
          </w:tcPr>
          <w:p w14:paraId="41BBEACD" w14:textId="77777777" w:rsidR="006A6FA7" w:rsidRPr="007A15A7" w:rsidRDefault="006A6FA7" w:rsidP="002367BF"/>
        </w:tc>
      </w:tr>
      <w:tr w:rsidR="00653A15" w:rsidRPr="007A15A7" w14:paraId="13DE9709" w14:textId="7D42281B" w:rsidTr="00653A15">
        <w:tc>
          <w:tcPr>
            <w:tcW w:w="1194" w:type="dxa"/>
            <w:vMerge/>
            <w:shd w:val="clear" w:color="auto" w:fill="A8D08D" w:themeFill="accent6" w:themeFillTint="99"/>
          </w:tcPr>
          <w:p w14:paraId="6CD83F6F" w14:textId="6D4B55BF" w:rsidR="006A6FA7" w:rsidRPr="007A15A7" w:rsidRDefault="006A6FA7" w:rsidP="002367BF"/>
        </w:tc>
        <w:tc>
          <w:tcPr>
            <w:tcW w:w="1404" w:type="dxa"/>
            <w:vMerge/>
            <w:shd w:val="clear" w:color="auto" w:fill="A8D08D" w:themeFill="accent6" w:themeFillTint="99"/>
          </w:tcPr>
          <w:p w14:paraId="4AEE1ECA" w14:textId="77777777" w:rsidR="006A6FA7" w:rsidRPr="007A15A7" w:rsidRDefault="006A6FA7" w:rsidP="002367BF"/>
        </w:tc>
        <w:tc>
          <w:tcPr>
            <w:tcW w:w="1175" w:type="dxa"/>
            <w:shd w:val="clear" w:color="auto" w:fill="E2EFD9" w:themeFill="accent6" w:themeFillTint="33"/>
          </w:tcPr>
          <w:p w14:paraId="3F068347" w14:textId="14779725" w:rsidR="006A6FA7" w:rsidRPr="007A15A7" w:rsidRDefault="006A6FA7" w:rsidP="002367BF">
            <w:r w:rsidRPr="007A15A7">
              <w:t>Celkové způsobilé výdaje</w:t>
            </w:r>
          </w:p>
        </w:tc>
        <w:tc>
          <w:tcPr>
            <w:tcW w:w="1325" w:type="dxa"/>
            <w:shd w:val="clear" w:color="auto" w:fill="E2EFD9" w:themeFill="accent6" w:themeFillTint="33"/>
          </w:tcPr>
          <w:p w14:paraId="77E721AB" w14:textId="26E6A004" w:rsidR="006A6FA7" w:rsidRPr="007A15A7" w:rsidRDefault="006A6FA7" w:rsidP="002367BF">
            <w:r w:rsidRPr="007A15A7">
              <w:t>Příspěvek unie</w:t>
            </w:r>
          </w:p>
        </w:tc>
        <w:tc>
          <w:tcPr>
            <w:tcW w:w="1196" w:type="dxa"/>
            <w:shd w:val="clear" w:color="auto" w:fill="E2EFD9" w:themeFill="accent6" w:themeFillTint="33"/>
          </w:tcPr>
          <w:p w14:paraId="79038604" w14:textId="17D22BDE" w:rsidR="006A6FA7" w:rsidRPr="007A15A7" w:rsidRDefault="006A6FA7" w:rsidP="002367BF">
            <w:r w:rsidRPr="007A15A7">
              <w:t>Celkové způsobilé výdaje</w:t>
            </w:r>
          </w:p>
        </w:tc>
        <w:tc>
          <w:tcPr>
            <w:tcW w:w="1444" w:type="dxa"/>
            <w:shd w:val="clear" w:color="auto" w:fill="E2EFD9" w:themeFill="accent6" w:themeFillTint="33"/>
          </w:tcPr>
          <w:p w14:paraId="1739530C" w14:textId="05C6D87B" w:rsidR="006A6FA7" w:rsidRPr="007A15A7" w:rsidRDefault="006A6FA7" w:rsidP="002367BF">
            <w:r w:rsidRPr="007A15A7">
              <w:t>Příspěvek unie</w:t>
            </w:r>
          </w:p>
        </w:tc>
        <w:tc>
          <w:tcPr>
            <w:tcW w:w="1324" w:type="dxa"/>
            <w:vMerge/>
            <w:shd w:val="clear" w:color="auto" w:fill="E2EFD9" w:themeFill="accent6" w:themeFillTint="33"/>
          </w:tcPr>
          <w:p w14:paraId="6E099B80" w14:textId="77777777" w:rsidR="006A6FA7" w:rsidRPr="007A15A7" w:rsidRDefault="006A6FA7" w:rsidP="002367BF"/>
        </w:tc>
      </w:tr>
      <w:tr w:rsidR="00653A15" w:rsidRPr="007A15A7" w14:paraId="24BB3FA4" w14:textId="529115B2" w:rsidTr="00653A15">
        <w:trPr>
          <w:trHeight w:val="447"/>
        </w:trPr>
        <w:tc>
          <w:tcPr>
            <w:tcW w:w="1194" w:type="dxa"/>
          </w:tcPr>
          <w:p w14:paraId="5D54EA97" w14:textId="302A70A4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 xml:space="preserve">CLLD 4 Doprava </w:t>
            </w:r>
          </w:p>
        </w:tc>
        <w:tc>
          <w:tcPr>
            <w:tcW w:w="1404" w:type="dxa"/>
          </w:tcPr>
          <w:p w14:paraId="02DBB38B" w14:textId="144081AF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 xml:space="preserve">Bezpečnost dopravy a </w:t>
            </w:r>
            <w:proofErr w:type="spellStart"/>
            <w:r w:rsidRPr="00653A15">
              <w:rPr>
                <w:sz w:val="21"/>
                <w:szCs w:val="21"/>
              </w:rPr>
              <w:t>cyklodoprava</w:t>
            </w:r>
            <w:proofErr w:type="spellEnd"/>
          </w:p>
        </w:tc>
        <w:tc>
          <w:tcPr>
            <w:tcW w:w="1175" w:type="dxa"/>
          </w:tcPr>
          <w:p w14:paraId="1DB89726" w14:textId="1A1ABDB2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13 810 520</w:t>
            </w:r>
          </w:p>
        </w:tc>
        <w:tc>
          <w:tcPr>
            <w:tcW w:w="1325" w:type="dxa"/>
          </w:tcPr>
          <w:p w14:paraId="4D8B3CAF" w14:textId="5DC3CD1A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13 120 000</w:t>
            </w:r>
          </w:p>
        </w:tc>
        <w:tc>
          <w:tcPr>
            <w:tcW w:w="1196" w:type="dxa"/>
          </w:tcPr>
          <w:p w14:paraId="71A3E208" w14:textId="6AC1E04A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13 810 520,50</w:t>
            </w:r>
          </w:p>
        </w:tc>
        <w:tc>
          <w:tcPr>
            <w:tcW w:w="1444" w:type="dxa"/>
          </w:tcPr>
          <w:p w14:paraId="372352A7" w14:textId="0615C5D3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13 119 994,45</w:t>
            </w:r>
          </w:p>
        </w:tc>
        <w:tc>
          <w:tcPr>
            <w:tcW w:w="1324" w:type="dxa"/>
          </w:tcPr>
          <w:p w14:paraId="22FA409B" w14:textId="26843275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Výzva vyhlášena, nelze ubrat alokaci</w:t>
            </w:r>
          </w:p>
        </w:tc>
      </w:tr>
      <w:tr w:rsidR="00653A15" w:rsidRPr="007A15A7" w14:paraId="67407C45" w14:textId="601CBD0B" w:rsidTr="00653A15">
        <w:tc>
          <w:tcPr>
            <w:tcW w:w="1194" w:type="dxa"/>
          </w:tcPr>
          <w:p w14:paraId="3E85360B" w14:textId="6B074831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CLLD 7 Sociální služby</w:t>
            </w:r>
          </w:p>
        </w:tc>
        <w:tc>
          <w:tcPr>
            <w:tcW w:w="1404" w:type="dxa"/>
          </w:tcPr>
          <w:p w14:paraId="1E632A60" w14:textId="18CDD455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Rozvoj sociálních služeb</w:t>
            </w:r>
          </w:p>
        </w:tc>
        <w:tc>
          <w:tcPr>
            <w:tcW w:w="1175" w:type="dxa"/>
          </w:tcPr>
          <w:p w14:paraId="17771812" w14:textId="4C5361D4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7 105 270</w:t>
            </w:r>
          </w:p>
        </w:tc>
        <w:tc>
          <w:tcPr>
            <w:tcW w:w="1325" w:type="dxa"/>
          </w:tcPr>
          <w:p w14:paraId="4EE3165F" w14:textId="41E55BF1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6 750 000</w:t>
            </w:r>
          </w:p>
        </w:tc>
        <w:tc>
          <w:tcPr>
            <w:tcW w:w="1196" w:type="dxa"/>
          </w:tcPr>
          <w:p w14:paraId="78DE1E50" w14:textId="144E21D6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3 365 912</w:t>
            </w:r>
          </w:p>
        </w:tc>
        <w:tc>
          <w:tcPr>
            <w:tcW w:w="1444" w:type="dxa"/>
          </w:tcPr>
          <w:p w14:paraId="7C3DE12A" w14:textId="1E9B21D0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3 197 616,40</w:t>
            </w:r>
          </w:p>
        </w:tc>
        <w:tc>
          <w:tcPr>
            <w:tcW w:w="1324" w:type="dxa"/>
          </w:tcPr>
          <w:p w14:paraId="498D4AA1" w14:textId="6F007351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Ubrán kurzový rozdíl</w:t>
            </w:r>
          </w:p>
        </w:tc>
      </w:tr>
      <w:tr w:rsidR="00653A15" w:rsidRPr="007A15A7" w14:paraId="1770AC0B" w14:textId="0DA9833B" w:rsidTr="00653A15">
        <w:tc>
          <w:tcPr>
            <w:tcW w:w="1194" w:type="dxa"/>
          </w:tcPr>
          <w:p w14:paraId="2B476BC3" w14:textId="55D07446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lastRenderedPageBreak/>
              <w:t>CLLD 5 vzdělávání</w:t>
            </w:r>
          </w:p>
        </w:tc>
        <w:tc>
          <w:tcPr>
            <w:tcW w:w="1404" w:type="dxa"/>
          </w:tcPr>
          <w:p w14:paraId="6DFDDEB8" w14:textId="74B6879D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 xml:space="preserve">Infrastruktura </w:t>
            </w:r>
            <w:r w:rsidR="00653A15">
              <w:rPr>
                <w:sz w:val="21"/>
                <w:szCs w:val="21"/>
              </w:rPr>
              <w:t xml:space="preserve">ZŠ, MŠ, ZVC </w:t>
            </w:r>
            <w:r w:rsidRPr="00653A15">
              <w:rPr>
                <w:sz w:val="21"/>
                <w:szCs w:val="21"/>
              </w:rPr>
              <w:t>vzdělávání</w:t>
            </w:r>
          </w:p>
        </w:tc>
        <w:tc>
          <w:tcPr>
            <w:tcW w:w="1175" w:type="dxa"/>
          </w:tcPr>
          <w:p w14:paraId="3F56329A" w14:textId="7F9D76E8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42 117 900</w:t>
            </w:r>
          </w:p>
        </w:tc>
        <w:tc>
          <w:tcPr>
            <w:tcW w:w="1325" w:type="dxa"/>
          </w:tcPr>
          <w:p w14:paraId="68E01E3A" w14:textId="0EB888B3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40 012 000</w:t>
            </w:r>
          </w:p>
        </w:tc>
        <w:tc>
          <w:tcPr>
            <w:tcW w:w="1196" w:type="dxa"/>
          </w:tcPr>
          <w:p w14:paraId="78F48091" w14:textId="5EC64000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42 117 900</w:t>
            </w:r>
          </w:p>
        </w:tc>
        <w:tc>
          <w:tcPr>
            <w:tcW w:w="1444" w:type="dxa"/>
          </w:tcPr>
          <w:p w14:paraId="56F53149" w14:textId="72B171C8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40 012 004,95</w:t>
            </w:r>
          </w:p>
        </w:tc>
        <w:tc>
          <w:tcPr>
            <w:tcW w:w="1324" w:type="dxa"/>
          </w:tcPr>
          <w:p w14:paraId="3B1C2AD4" w14:textId="311543F1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Výzva vyhlášena, nelze ubrat alokaci</w:t>
            </w:r>
          </w:p>
        </w:tc>
      </w:tr>
      <w:tr w:rsidR="00653A15" w:rsidRPr="007A15A7" w14:paraId="64A9A271" w14:textId="5FBC3547" w:rsidTr="00653A15">
        <w:tc>
          <w:tcPr>
            <w:tcW w:w="1194" w:type="dxa"/>
          </w:tcPr>
          <w:p w14:paraId="2FEC5017" w14:textId="2575063D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CLLD 6 Komunity</w:t>
            </w:r>
          </w:p>
        </w:tc>
        <w:tc>
          <w:tcPr>
            <w:tcW w:w="1404" w:type="dxa"/>
          </w:tcPr>
          <w:p w14:paraId="766969DF" w14:textId="23771A44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Komunitní centra</w:t>
            </w:r>
          </w:p>
        </w:tc>
        <w:tc>
          <w:tcPr>
            <w:tcW w:w="1175" w:type="dxa"/>
          </w:tcPr>
          <w:p w14:paraId="17C940D9" w14:textId="7D777CAB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6 315 780</w:t>
            </w:r>
          </w:p>
        </w:tc>
        <w:tc>
          <w:tcPr>
            <w:tcW w:w="1325" w:type="dxa"/>
          </w:tcPr>
          <w:p w14:paraId="1EC98B0B" w14:textId="01FBC3B1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6 000 000</w:t>
            </w:r>
          </w:p>
        </w:tc>
        <w:tc>
          <w:tcPr>
            <w:tcW w:w="1196" w:type="dxa"/>
          </w:tcPr>
          <w:p w14:paraId="34E7E00A" w14:textId="3B0AE6B2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5 932 077</w:t>
            </w:r>
          </w:p>
        </w:tc>
        <w:tc>
          <w:tcPr>
            <w:tcW w:w="1444" w:type="dxa"/>
          </w:tcPr>
          <w:p w14:paraId="3E8ABE91" w14:textId="113EBA55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5 635 473,15</w:t>
            </w:r>
          </w:p>
        </w:tc>
        <w:tc>
          <w:tcPr>
            <w:tcW w:w="1324" w:type="dxa"/>
          </w:tcPr>
          <w:p w14:paraId="5254D9D5" w14:textId="195D527A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Ubrán kurzový rozdíl</w:t>
            </w:r>
          </w:p>
        </w:tc>
      </w:tr>
      <w:tr w:rsidR="00653A15" w:rsidRPr="007A15A7" w14:paraId="1B67AD1D" w14:textId="0B7F3E5F" w:rsidTr="00653A15">
        <w:tc>
          <w:tcPr>
            <w:tcW w:w="1194" w:type="dxa"/>
          </w:tcPr>
          <w:p w14:paraId="5AC9B0D3" w14:textId="5088DAC6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CLLD 11 Hasiči</w:t>
            </w:r>
          </w:p>
        </w:tc>
        <w:tc>
          <w:tcPr>
            <w:tcW w:w="1404" w:type="dxa"/>
          </w:tcPr>
          <w:p w14:paraId="3544F9A8" w14:textId="372482EF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Stanice JPO II a III</w:t>
            </w:r>
          </w:p>
        </w:tc>
        <w:tc>
          <w:tcPr>
            <w:tcW w:w="1175" w:type="dxa"/>
          </w:tcPr>
          <w:p w14:paraId="06917E73" w14:textId="73FF8455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3 157 894</w:t>
            </w:r>
          </w:p>
        </w:tc>
        <w:tc>
          <w:tcPr>
            <w:tcW w:w="1325" w:type="dxa"/>
          </w:tcPr>
          <w:p w14:paraId="16ACB58E" w14:textId="44721D18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3 000 000</w:t>
            </w:r>
          </w:p>
        </w:tc>
        <w:tc>
          <w:tcPr>
            <w:tcW w:w="1196" w:type="dxa"/>
          </w:tcPr>
          <w:p w14:paraId="7ABDCFC4" w14:textId="0BE1905F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3 100 674</w:t>
            </w:r>
          </w:p>
        </w:tc>
        <w:tc>
          <w:tcPr>
            <w:tcW w:w="1444" w:type="dxa"/>
          </w:tcPr>
          <w:p w14:paraId="5ED88178" w14:textId="30037F78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2 945 640,30</w:t>
            </w:r>
          </w:p>
        </w:tc>
        <w:tc>
          <w:tcPr>
            <w:tcW w:w="1324" w:type="dxa"/>
          </w:tcPr>
          <w:p w14:paraId="2B8881E7" w14:textId="26BA26D4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Výzva naplněna projektem, odebrána nevyčerpaná částka</w:t>
            </w:r>
          </w:p>
        </w:tc>
      </w:tr>
      <w:tr w:rsidR="00653A15" w:rsidRPr="007A15A7" w14:paraId="52DA826C" w14:textId="73F201C7" w:rsidTr="00653A15">
        <w:tc>
          <w:tcPr>
            <w:tcW w:w="1194" w:type="dxa"/>
          </w:tcPr>
          <w:p w14:paraId="7368F3B2" w14:textId="0C7288E6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CLLD 8 Sociální podnikání</w:t>
            </w:r>
          </w:p>
        </w:tc>
        <w:tc>
          <w:tcPr>
            <w:tcW w:w="1404" w:type="dxa"/>
          </w:tcPr>
          <w:p w14:paraId="442552C5" w14:textId="13F0525A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Vznik a rozvoj sociálního podniku a OSVČ</w:t>
            </w:r>
          </w:p>
        </w:tc>
        <w:tc>
          <w:tcPr>
            <w:tcW w:w="1175" w:type="dxa"/>
          </w:tcPr>
          <w:p w14:paraId="1C59DC6B" w14:textId="2DFBCF67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4 210 520</w:t>
            </w:r>
          </w:p>
        </w:tc>
        <w:tc>
          <w:tcPr>
            <w:tcW w:w="1325" w:type="dxa"/>
          </w:tcPr>
          <w:p w14:paraId="3E69A5F3" w14:textId="57A1C7DB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5 000 000</w:t>
            </w:r>
          </w:p>
        </w:tc>
        <w:tc>
          <w:tcPr>
            <w:tcW w:w="1196" w:type="dxa"/>
          </w:tcPr>
          <w:p w14:paraId="76103424" w14:textId="06B20FD3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3 410 999,50</w:t>
            </w:r>
          </w:p>
        </w:tc>
        <w:tc>
          <w:tcPr>
            <w:tcW w:w="1444" w:type="dxa"/>
          </w:tcPr>
          <w:p w14:paraId="66AD3340" w14:textId="72CDEAD2" w:rsidR="006A6FA7" w:rsidRPr="00653A15" w:rsidRDefault="006A6FA7" w:rsidP="00653A15">
            <w:pPr>
              <w:jc w:val="right"/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3 240 449,50</w:t>
            </w:r>
          </w:p>
        </w:tc>
        <w:tc>
          <w:tcPr>
            <w:tcW w:w="1324" w:type="dxa"/>
          </w:tcPr>
          <w:p w14:paraId="263B30EC" w14:textId="71AB6C17" w:rsidR="006A6FA7" w:rsidRPr="00653A15" w:rsidRDefault="006A6FA7" w:rsidP="002367BF">
            <w:pPr>
              <w:rPr>
                <w:sz w:val="21"/>
                <w:szCs w:val="21"/>
              </w:rPr>
            </w:pPr>
            <w:r w:rsidRPr="00653A15">
              <w:rPr>
                <w:sz w:val="21"/>
                <w:szCs w:val="21"/>
              </w:rPr>
              <w:t>Odebrán kurzový rozdíl</w:t>
            </w:r>
          </w:p>
        </w:tc>
      </w:tr>
      <w:tr w:rsidR="00653A15" w:rsidRPr="007A15A7" w14:paraId="596A85FA" w14:textId="075428B8" w:rsidTr="00653A15">
        <w:tc>
          <w:tcPr>
            <w:tcW w:w="2598" w:type="dxa"/>
            <w:gridSpan w:val="2"/>
            <w:shd w:val="clear" w:color="auto" w:fill="FFF2CC" w:themeFill="accent4" w:themeFillTint="33"/>
          </w:tcPr>
          <w:p w14:paraId="69B1F5A2" w14:textId="1A4736DC" w:rsidR="006A6FA7" w:rsidRPr="00653A15" w:rsidRDefault="006A6FA7" w:rsidP="002367BF">
            <w:pPr>
              <w:rPr>
                <w:b/>
                <w:bCs/>
              </w:rPr>
            </w:pPr>
            <w:r w:rsidRPr="00653A15">
              <w:rPr>
                <w:b/>
                <w:bCs/>
              </w:rPr>
              <w:t>Celkem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6B2927FB" w14:textId="3D694172" w:rsidR="006A6FA7" w:rsidRPr="00653A15" w:rsidRDefault="006A6FA7" w:rsidP="00653A15">
            <w:pPr>
              <w:jc w:val="right"/>
              <w:rPr>
                <w:b/>
                <w:bCs/>
                <w:sz w:val="21"/>
                <w:szCs w:val="21"/>
              </w:rPr>
            </w:pPr>
            <w:r w:rsidRPr="00653A15">
              <w:rPr>
                <w:b/>
                <w:bCs/>
                <w:sz w:val="21"/>
                <w:szCs w:val="21"/>
              </w:rPr>
              <w:t>76 717 884</w:t>
            </w:r>
          </w:p>
        </w:tc>
        <w:tc>
          <w:tcPr>
            <w:tcW w:w="1325" w:type="dxa"/>
            <w:shd w:val="clear" w:color="auto" w:fill="FFF2CC" w:themeFill="accent4" w:themeFillTint="33"/>
          </w:tcPr>
          <w:p w14:paraId="24EFCA1C" w14:textId="180EB9B2" w:rsidR="006A6FA7" w:rsidRPr="00653A15" w:rsidRDefault="006A6FA7" w:rsidP="00653A15">
            <w:pPr>
              <w:jc w:val="right"/>
              <w:rPr>
                <w:b/>
                <w:bCs/>
                <w:sz w:val="21"/>
                <w:szCs w:val="21"/>
              </w:rPr>
            </w:pPr>
            <w:r w:rsidRPr="00653A15">
              <w:rPr>
                <w:b/>
                <w:bCs/>
                <w:sz w:val="21"/>
                <w:szCs w:val="21"/>
              </w:rPr>
              <w:t>72 882 000</w:t>
            </w:r>
          </w:p>
        </w:tc>
        <w:tc>
          <w:tcPr>
            <w:tcW w:w="1196" w:type="dxa"/>
            <w:shd w:val="clear" w:color="auto" w:fill="FFF2CC" w:themeFill="accent4" w:themeFillTint="33"/>
          </w:tcPr>
          <w:p w14:paraId="1E296CD0" w14:textId="56E1B55E" w:rsidR="006A6FA7" w:rsidRPr="00653A15" w:rsidRDefault="006A6FA7" w:rsidP="00653A15">
            <w:pPr>
              <w:jc w:val="right"/>
              <w:rPr>
                <w:b/>
                <w:bCs/>
                <w:sz w:val="21"/>
                <w:szCs w:val="21"/>
              </w:rPr>
            </w:pPr>
            <w:r w:rsidRPr="00653A15">
              <w:rPr>
                <w:b/>
                <w:bCs/>
                <w:sz w:val="21"/>
                <w:szCs w:val="21"/>
              </w:rPr>
              <w:t>71 738 083</w:t>
            </w:r>
          </w:p>
        </w:tc>
        <w:tc>
          <w:tcPr>
            <w:tcW w:w="1444" w:type="dxa"/>
            <w:shd w:val="clear" w:color="auto" w:fill="FFF2CC" w:themeFill="accent4" w:themeFillTint="33"/>
          </w:tcPr>
          <w:p w14:paraId="36403CD5" w14:textId="43309933" w:rsidR="006A6FA7" w:rsidRPr="00653A15" w:rsidRDefault="006A6FA7" w:rsidP="00653A15">
            <w:pPr>
              <w:jc w:val="right"/>
              <w:rPr>
                <w:b/>
                <w:bCs/>
                <w:sz w:val="21"/>
                <w:szCs w:val="21"/>
              </w:rPr>
            </w:pPr>
            <w:r w:rsidRPr="00653A15">
              <w:rPr>
                <w:b/>
                <w:bCs/>
                <w:sz w:val="21"/>
                <w:szCs w:val="21"/>
              </w:rPr>
              <w:t>68 151 178,75</w:t>
            </w:r>
          </w:p>
        </w:tc>
        <w:tc>
          <w:tcPr>
            <w:tcW w:w="1324" w:type="dxa"/>
            <w:shd w:val="clear" w:color="auto" w:fill="FFF2CC" w:themeFill="accent4" w:themeFillTint="33"/>
          </w:tcPr>
          <w:p w14:paraId="42AACACC" w14:textId="77777777" w:rsidR="006A6FA7" w:rsidRPr="00792719" w:rsidRDefault="006A6FA7" w:rsidP="002367BF"/>
        </w:tc>
      </w:tr>
    </w:tbl>
    <w:p w14:paraId="18201C2B" w14:textId="44D388ED" w:rsidR="006A10FD" w:rsidRDefault="004C1C0A" w:rsidP="00F80D3F">
      <w:r w:rsidRPr="007F74AF">
        <w:rPr>
          <w:i/>
        </w:rPr>
        <w:t xml:space="preserve"> </w:t>
      </w:r>
      <w:r w:rsidR="00F80D3F">
        <w:t xml:space="preserve"> </w:t>
      </w:r>
    </w:p>
    <w:p w14:paraId="43C496A7" w14:textId="4307FD19" w:rsidR="001C4727" w:rsidRPr="000513BF" w:rsidRDefault="001C4727" w:rsidP="001C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x-none"/>
        </w:rPr>
      </w:pPr>
      <w:r w:rsidRPr="000513BF">
        <w:rPr>
          <w:b/>
          <w:lang w:eastAsia="x-none"/>
        </w:rPr>
        <w:t xml:space="preserve">Usnesení č. </w:t>
      </w:r>
      <w:r>
        <w:rPr>
          <w:b/>
          <w:lang w:eastAsia="x-none"/>
        </w:rPr>
        <w:t>64</w:t>
      </w:r>
    </w:p>
    <w:p w14:paraId="567A3295" w14:textId="0C9E984A" w:rsidR="001C4727" w:rsidRPr="00376BB2" w:rsidRDefault="001C4727" w:rsidP="001C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 xml:space="preserve">Plénum: </w:t>
      </w:r>
      <w:r w:rsidR="00A71A0D">
        <w:rPr>
          <w:lang w:eastAsia="x-none"/>
        </w:rPr>
        <w:t>schvaluje úpravu finančního plánu programového rámce IROP</w:t>
      </w:r>
      <w:r w:rsidR="005618B4">
        <w:rPr>
          <w:lang w:eastAsia="x-none"/>
        </w:rPr>
        <w:t>.</w:t>
      </w:r>
    </w:p>
    <w:p w14:paraId="1C45E277" w14:textId="4C9F3DA4" w:rsidR="001C4727" w:rsidRDefault="001C4727" w:rsidP="001C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Pro:</w:t>
      </w:r>
      <w:r>
        <w:rPr>
          <w:lang w:eastAsia="x-none"/>
        </w:rPr>
        <w:tab/>
        <w:t xml:space="preserve"> </w:t>
      </w:r>
      <w:r w:rsidR="00101A0F">
        <w:rPr>
          <w:lang w:eastAsia="x-none"/>
        </w:rPr>
        <w:t>2</w:t>
      </w:r>
      <w:r w:rsidR="00AA1470">
        <w:rPr>
          <w:lang w:eastAsia="x-none"/>
        </w:rPr>
        <w:t>0</w:t>
      </w:r>
      <w:r>
        <w:rPr>
          <w:lang w:eastAsia="x-none"/>
        </w:rPr>
        <w:tab/>
        <w:t xml:space="preserve">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Proti: </w:t>
      </w:r>
      <w:r>
        <w:rPr>
          <w:lang w:eastAsia="x-none"/>
        </w:rPr>
        <w:tab/>
        <w:t>0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Zdržel se: 0</w:t>
      </w:r>
    </w:p>
    <w:p w14:paraId="400DA76D" w14:textId="77777777" w:rsidR="001C4727" w:rsidRDefault="001C4727" w:rsidP="001C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Návrh byl přijat.</w:t>
      </w:r>
    </w:p>
    <w:p w14:paraId="323336C1" w14:textId="267B2470" w:rsidR="00F873B1" w:rsidRDefault="00F873B1" w:rsidP="00F873B1">
      <w:pPr>
        <w:pStyle w:val="Nadpis3"/>
        <w:numPr>
          <w:ilvl w:val="0"/>
          <w:numId w:val="44"/>
        </w:numPr>
        <w:rPr>
          <w:lang w:val="cs-CZ"/>
        </w:rPr>
      </w:pPr>
      <w:proofErr w:type="spellStart"/>
      <w:r>
        <w:rPr>
          <w:lang w:val="cs-CZ"/>
        </w:rPr>
        <w:t>Mid</w:t>
      </w:r>
      <w:proofErr w:type="spellEnd"/>
      <w:r>
        <w:rPr>
          <w:lang w:val="cs-CZ"/>
        </w:rPr>
        <w:t>-term evaluace</w:t>
      </w:r>
    </w:p>
    <w:p w14:paraId="5D31AE22" w14:textId="4EB73F18" w:rsidR="00F873B1" w:rsidRDefault="00F873B1" w:rsidP="00F873B1">
      <w:pPr>
        <w:rPr>
          <w:lang w:eastAsia="x-none"/>
        </w:rPr>
      </w:pPr>
      <w:r>
        <w:rPr>
          <w:lang w:eastAsia="x-none"/>
        </w:rPr>
        <w:t>Střednědobé zhodnocení realizace SCLLD MAS Rakovnicko musí být zpracované dle šablony MMR a odevzdané do 30. 6. 2019. Předmětem aktualizace j</w:t>
      </w:r>
      <w:r w:rsidR="006C38B7">
        <w:rPr>
          <w:lang w:eastAsia="x-none"/>
        </w:rPr>
        <w:t xml:space="preserve">e zhodnocení zkušeností s procesy přípravy výzev, schvalování výzev, </w:t>
      </w:r>
      <w:r w:rsidR="00376BB2">
        <w:rPr>
          <w:lang w:eastAsia="x-none"/>
        </w:rPr>
        <w:t>kontroly projektů, animace území, aktualizace</w:t>
      </w:r>
      <w:r w:rsidR="006C38B7">
        <w:rPr>
          <w:lang w:eastAsia="x-none"/>
        </w:rPr>
        <w:t xml:space="preserve"> SWOT analýzy a Analýzy problémů a potřeb z návrhové části SCLLD</w:t>
      </w:r>
      <w:r w:rsidR="00376BB2">
        <w:rPr>
          <w:lang w:eastAsia="x-none"/>
        </w:rPr>
        <w:t>, zdůvodnění provedených úprav SCLLD (přidání programového rámce OPŽP – revitalizace prvků sídelní zeleně), nebo navržení plánovaných (přidání článku 20 PRV)</w:t>
      </w:r>
      <w:r w:rsidR="006C38B7">
        <w:rPr>
          <w:lang w:eastAsia="x-none"/>
        </w:rPr>
        <w:t xml:space="preserve">. </w:t>
      </w:r>
    </w:p>
    <w:p w14:paraId="0E0B3C1E" w14:textId="1778C7C3" w:rsidR="00376BB2" w:rsidRPr="000513BF" w:rsidRDefault="00376BB2" w:rsidP="0037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x-none"/>
        </w:rPr>
      </w:pPr>
      <w:r w:rsidRPr="000513BF">
        <w:rPr>
          <w:b/>
          <w:lang w:eastAsia="x-none"/>
        </w:rPr>
        <w:t xml:space="preserve">Usnesení č. </w:t>
      </w:r>
      <w:r>
        <w:rPr>
          <w:b/>
          <w:lang w:eastAsia="x-none"/>
        </w:rPr>
        <w:t>65</w:t>
      </w:r>
    </w:p>
    <w:p w14:paraId="7B595640" w14:textId="77777777" w:rsidR="004F2FDD" w:rsidRDefault="00376BB2" w:rsidP="0037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 xml:space="preserve">Plénum: </w:t>
      </w:r>
      <w:r w:rsidR="005852E4">
        <w:rPr>
          <w:lang w:eastAsia="x-none"/>
        </w:rPr>
        <w:t>souhlasí s provedením hlasování k </w:t>
      </w:r>
      <w:proofErr w:type="spellStart"/>
      <w:r w:rsidR="005852E4">
        <w:rPr>
          <w:lang w:eastAsia="x-none"/>
        </w:rPr>
        <w:t>mid</w:t>
      </w:r>
      <w:proofErr w:type="spellEnd"/>
      <w:r w:rsidR="005852E4">
        <w:rPr>
          <w:lang w:eastAsia="x-none"/>
        </w:rPr>
        <w:t xml:space="preserve">-term evaluaci realizace SCLLD per </w:t>
      </w:r>
      <w:proofErr w:type="spellStart"/>
      <w:r w:rsidR="005852E4">
        <w:rPr>
          <w:lang w:eastAsia="x-none"/>
        </w:rPr>
        <w:t>rollam</w:t>
      </w:r>
      <w:proofErr w:type="spellEnd"/>
      <w:r w:rsidR="004F2FDD">
        <w:rPr>
          <w:lang w:eastAsia="x-none"/>
        </w:rPr>
        <w:t>.</w:t>
      </w:r>
    </w:p>
    <w:p w14:paraId="1393D83E" w14:textId="43901C2A" w:rsidR="00376BB2" w:rsidRDefault="00376BB2" w:rsidP="0037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Pro:</w:t>
      </w:r>
      <w:r>
        <w:rPr>
          <w:lang w:eastAsia="x-none"/>
        </w:rPr>
        <w:tab/>
        <w:t xml:space="preserve"> </w:t>
      </w:r>
      <w:r w:rsidR="00663CDA">
        <w:rPr>
          <w:lang w:eastAsia="x-none"/>
        </w:rPr>
        <w:t>16</w:t>
      </w:r>
      <w:r>
        <w:rPr>
          <w:lang w:eastAsia="x-none"/>
        </w:rPr>
        <w:tab/>
        <w:t xml:space="preserve">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Proti: </w:t>
      </w:r>
      <w:r>
        <w:rPr>
          <w:lang w:eastAsia="x-none"/>
        </w:rPr>
        <w:tab/>
      </w:r>
      <w:r w:rsidR="00663CDA">
        <w:rPr>
          <w:lang w:eastAsia="x-none"/>
        </w:rPr>
        <w:t>0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Zdržel se: </w:t>
      </w:r>
      <w:r w:rsidR="00663CDA">
        <w:rPr>
          <w:lang w:eastAsia="x-none"/>
        </w:rPr>
        <w:t>4</w:t>
      </w:r>
    </w:p>
    <w:p w14:paraId="29DB8895" w14:textId="77777777" w:rsidR="00376BB2" w:rsidRDefault="00376BB2" w:rsidP="0037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Návrh byl přijat.</w:t>
      </w:r>
    </w:p>
    <w:p w14:paraId="55A74B93" w14:textId="77777777" w:rsidR="00376BB2" w:rsidRPr="00F43527" w:rsidRDefault="00376BB2" w:rsidP="00376BB2">
      <w:pPr>
        <w:jc w:val="both"/>
        <w:rPr>
          <w:b/>
          <w:bCs/>
          <w:lang w:eastAsia="x-none"/>
        </w:rPr>
      </w:pPr>
    </w:p>
    <w:p w14:paraId="0238BCF4" w14:textId="77777777" w:rsidR="00B210CF" w:rsidRDefault="00B210CF" w:rsidP="00F80D3F"/>
    <w:p w14:paraId="0BFAA46E" w14:textId="4F3D7FD7" w:rsidR="00AF7516" w:rsidRDefault="00AF7516" w:rsidP="00AF7516">
      <w:pPr>
        <w:pStyle w:val="Nadpis1"/>
        <w:ind w:left="142"/>
        <w:rPr>
          <w:lang w:val="cs-CZ"/>
        </w:rPr>
      </w:pPr>
      <w:r>
        <w:rPr>
          <w:lang w:val="cs-CZ"/>
        </w:rPr>
        <w:lastRenderedPageBreak/>
        <w:t>Aktivity MAS</w:t>
      </w:r>
    </w:p>
    <w:p w14:paraId="088F8BB2" w14:textId="0EE8D254" w:rsidR="00AF7516" w:rsidRDefault="00AF7516" w:rsidP="00AF7516">
      <w:pPr>
        <w:pStyle w:val="Nadpis3"/>
        <w:numPr>
          <w:ilvl w:val="0"/>
          <w:numId w:val="37"/>
        </w:numPr>
        <w:rPr>
          <w:lang w:val="cs-CZ"/>
        </w:rPr>
      </w:pPr>
      <w:r>
        <w:rPr>
          <w:lang w:val="cs-CZ"/>
        </w:rPr>
        <w:t>MAP II.</w:t>
      </w:r>
    </w:p>
    <w:p w14:paraId="14D9939F" w14:textId="544CDE73" w:rsidR="00AF7516" w:rsidRDefault="00AF7516" w:rsidP="00AF7516">
      <w:pPr>
        <w:rPr>
          <w:lang w:eastAsia="x-none"/>
        </w:rPr>
      </w:pPr>
      <w:r>
        <w:rPr>
          <w:lang w:eastAsia="x-none"/>
        </w:rPr>
        <w:t xml:space="preserve">Zástupci realizačního týmu MAP II. </w:t>
      </w:r>
      <w:r w:rsidR="00AA1470">
        <w:rPr>
          <w:lang w:eastAsia="x-none"/>
        </w:rPr>
        <w:t>předal informace o dosavadních aktivitách a pokrocích realizace projektu.</w:t>
      </w:r>
    </w:p>
    <w:p w14:paraId="17DF3DBA" w14:textId="573FA6F0" w:rsidR="00AF7516" w:rsidRDefault="00B71780" w:rsidP="00AF7516">
      <w:pPr>
        <w:pStyle w:val="Nadpis3"/>
        <w:numPr>
          <w:ilvl w:val="0"/>
          <w:numId w:val="37"/>
        </w:numPr>
        <w:rPr>
          <w:lang w:val="cs-CZ"/>
        </w:rPr>
      </w:pPr>
      <w:r>
        <w:rPr>
          <w:lang w:val="cs-CZ"/>
        </w:rPr>
        <w:t>Čistá Berounka 2019</w:t>
      </w:r>
    </w:p>
    <w:p w14:paraId="4EE52DB2" w14:textId="5B8AA528" w:rsidR="007A42EF" w:rsidRPr="007A42EF" w:rsidRDefault="00AF7516" w:rsidP="007A42EF">
      <w:pPr>
        <w:rPr>
          <w:lang w:eastAsia="x-none"/>
        </w:rPr>
      </w:pPr>
      <w:r>
        <w:rPr>
          <w:lang w:eastAsia="x-none"/>
        </w:rPr>
        <w:t>Čistá Berounka 2019</w:t>
      </w:r>
      <w:r w:rsidR="00B71780">
        <w:rPr>
          <w:lang w:eastAsia="x-none"/>
        </w:rPr>
        <w:t xml:space="preserve"> – </w:t>
      </w:r>
      <w:r w:rsidR="00AA1470">
        <w:rPr>
          <w:lang w:eastAsia="x-none"/>
        </w:rPr>
        <w:t>byly předány stručné informace z</w:t>
      </w:r>
      <w:r w:rsidR="00B03602">
        <w:rPr>
          <w:lang w:eastAsia="x-none"/>
        </w:rPr>
        <w:t> konání akce.</w:t>
      </w:r>
    </w:p>
    <w:p w14:paraId="2E6404BE" w14:textId="10102961" w:rsidR="00D33414" w:rsidRDefault="00D33414" w:rsidP="00D33414">
      <w:pPr>
        <w:pStyle w:val="Nadpis1"/>
        <w:ind w:left="142"/>
        <w:rPr>
          <w:lang w:val="cs-CZ"/>
        </w:rPr>
      </w:pPr>
      <w:r>
        <w:rPr>
          <w:lang w:val="cs-CZ"/>
        </w:rPr>
        <w:t>Různé</w:t>
      </w:r>
    </w:p>
    <w:p w14:paraId="089C6208" w14:textId="63D7BB68" w:rsidR="00D33414" w:rsidRDefault="00D33414" w:rsidP="00D33414">
      <w:pPr>
        <w:rPr>
          <w:lang w:eastAsia="x-none"/>
        </w:rPr>
      </w:pPr>
      <w:r>
        <w:rPr>
          <w:lang w:eastAsia="x-none"/>
        </w:rPr>
        <w:t>Propagace a publicita – diskuze k propagačním materiálům MAS a nástrojích zviditelnění.</w:t>
      </w:r>
    </w:p>
    <w:p w14:paraId="55151551" w14:textId="57EDFD42" w:rsidR="00794003" w:rsidRDefault="00C3792A" w:rsidP="00D33414">
      <w:pPr>
        <w:rPr>
          <w:i/>
          <w:iCs/>
          <w:lang w:eastAsia="x-none"/>
        </w:rPr>
      </w:pPr>
      <w:r w:rsidRPr="00794003">
        <w:rPr>
          <w:i/>
          <w:iCs/>
          <w:lang w:eastAsia="x-none"/>
        </w:rPr>
        <w:t>Návrh na minulém Plénu bylo leporelo. Kancelář plánuje diáře a bloky s uskutečněnými projekty</w:t>
      </w:r>
      <w:r w:rsidR="001D51D5" w:rsidRPr="00794003">
        <w:rPr>
          <w:i/>
          <w:iCs/>
          <w:lang w:eastAsia="x-none"/>
        </w:rPr>
        <w:t xml:space="preserve">. V roce 2018 byla realizována propagace partnerů v Raportu formou barevné přílohy (p. Ryska nevidí valný význam propagace v Raportu – A. Medunová upozornila, že Plénum tento typ propagace schválil, S. Dvořáková informovala o </w:t>
      </w:r>
      <w:r w:rsidR="00794003" w:rsidRPr="00794003">
        <w:rPr>
          <w:i/>
          <w:iCs/>
          <w:lang w:eastAsia="x-none"/>
        </w:rPr>
        <w:t>tom, že na tuto propagaci byl nárok k podpoře ze Středočeského kraje a muselo se realizovat něco v dost krátkém časovém rozmezí</w:t>
      </w:r>
      <w:r w:rsidR="001D51D5" w:rsidRPr="00794003">
        <w:rPr>
          <w:i/>
          <w:iCs/>
          <w:lang w:eastAsia="x-none"/>
        </w:rPr>
        <w:t>)</w:t>
      </w:r>
      <w:r w:rsidR="00794003">
        <w:rPr>
          <w:i/>
          <w:iCs/>
          <w:lang w:eastAsia="x-none"/>
        </w:rPr>
        <w:t>.</w:t>
      </w:r>
    </w:p>
    <w:p w14:paraId="6019BC05" w14:textId="682C0439" w:rsidR="00794003" w:rsidRDefault="00794003" w:rsidP="00D33414">
      <w:pPr>
        <w:rPr>
          <w:i/>
          <w:iCs/>
          <w:lang w:eastAsia="x-none"/>
        </w:rPr>
      </w:pPr>
      <w:r>
        <w:rPr>
          <w:i/>
          <w:iCs/>
          <w:lang w:eastAsia="x-none"/>
        </w:rPr>
        <w:t xml:space="preserve">S. Dvořáková zmínila i aktivitu MAS na </w:t>
      </w:r>
      <w:proofErr w:type="spellStart"/>
      <w:r>
        <w:rPr>
          <w:i/>
          <w:iCs/>
          <w:lang w:eastAsia="x-none"/>
        </w:rPr>
        <w:t>facebooku</w:t>
      </w:r>
      <w:proofErr w:type="spellEnd"/>
      <w:r>
        <w:rPr>
          <w:i/>
          <w:iCs/>
          <w:lang w:eastAsia="x-none"/>
        </w:rPr>
        <w:t xml:space="preserve"> a </w:t>
      </w:r>
      <w:proofErr w:type="spellStart"/>
      <w:r>
        <w:rPr>
          <w:i/>
          <w:iCs/>
          <w:lang w:eastAsia="x-none"/>
        </w:rPr>
        <w:t>instagramu</w:t>
      </w:r>
      <w:proofErr w:type="spellEnd"/>
      <w:r>
        <w:rPr>
          <w:i/>
          <w:iCs/>
          <w:lang w:eastAsia="x-none"/>
        </w:rPr>
        <w:t xml:space="preserve"> (sociální sítě), informování skrze články v Raportu.</w:t>
      </w:r>
    </w:p>
    <w:p w14:paraId="16AEF217" w14:textId="37564D0E" w:rsidR="00B71780" w:rsidRPr="00B71780" w:rsidRDefault="00794003" w:rsidP="00B71780">
      <w:pPr>
        <w:rPr>
          <w:lang w:eastAsia="x-none"/>
        </w:rPr>
      </w:pPr>
      <w:r>
        <w:rPr>
          <w:i/>
          <w:iCs/>
          <w:lang w:eastAsia="x-none"/>
        </w:rPr>
        <w:t xml:space="preserve">M. Dvořák – propagace je nutná. </w:t>
      </w:r>
    </w:p>
    <w:p w14:paraId="67910236" w14:textId="27E85C0D" w:rsidR="00F80D3F" w:rsidRDefault="00F80D3F" w:rsidP="00F80D3F"/>
    <w:p w14:paraId="6A966972" w14:textId="77777777" w:rsidR="00A968E6" w:rsidRDefault="00A968E6" w:rsidP="00F80D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0D3F" w:rsidRPr="00BE4CE3" w14:paraId="4EC9B06C" w14:textId="77777777" w:rsidTr="006F1C44">
        <w:tc>
          <w:tcPr>
            <w:tcW w:w="9062" w:type="dxa"/>
          </w:tcPr>
          <w:p w14:paraId="410ED15F" w14:textId="77777777" w:rsidR="00F80D3F" w:rsidRPr="00BE4CE3" w:rsidRDefault="00F80D3F" w:rsidP="006F1C44">
            <w:pPr>
              <w:spacing w:after="0" w:line="240" w:lineRule="auto"/>
            </w:pPr>
            <w:r w:rsidRPr="00BE4CE3">
              <w:t>Zapsala:</w:t>
            </w:r>
            <w:r w:rsidRPr="00BE4CE3">
              <w:tab/>
            </w:r>
            <w:r w:rsidRPr="00BE4CE3">
              <w:tab/>
            </w:r>
            <w:r w:rsidRPr="00BE4CE3">
              <w:tab/>
            </w:r>
            <w:r w:rsidRPr="00BE4CE3">
              <w:tab/>
            </w:r>
            <w:r w:rsidRPr="00BE4CE3">
              <w:tab/>
              <w:t>Předsedající:</w:t>
            </w:r>
          </w:p>
          <w:p w14:paraId="7082F7BC" w14:textId="5E3D075A" w:rsidR="00F80D3F" w:rsidRPr="00BE4CE3" w:rsidRDefault="00713433" w:rsidP="006F1C44">
            <w:pPr>
              <w:spacing w:after="0" w:line="240" w:lineRule="auto"/>
            </w:pPr>
            <w:r>
              <w:t xml:space="preserve">                                                                                     </w:t>
            </w:r>
          </w:p>
          <w:p w14:paraId="6B66D969" w14:textId="77777777" w:rsidR="00F80D3F" w:rsidRPr="00BE4CE3" w:rsidRDefault="00F80D3F" w:rsidP="006F1C44">
            <w:pPr>
              <w:spacing w:after="0" w:line="240" w:lineRule="auto"/>
            </w:pPr>
          </w:p>
          <w:p w14:paraId="63AF838F" w14:textId="77777777" w:rsidR="00F80D3F" w:rsidRPr="00BE4CE3" w:rsidRDefault="00F80D3F" w:rsidP="006F1C44">
            <w:pPr>
              <w:spacing w:after="0" w:line="240" w:lineRule="auto"/>
            </w:pPr>
          </w:p>
          <w:p w14:paraId="5F56ECE0" w14:textId="77777777" w:rsidR="00F80D3F" w:rsidRDefault="00F80D3F" w:rsidP="006F1C44">
            <w:pPr>
              <w:spacing w:after="0" w:line="240" w:lineRule="auto"/>
            </w:pPr>
          </w:p>
          <w:p w14:paraId="24CA24BE" w14:textId="77777777" w:rsidR="00F80D3F" w:rsidRDefault="00F80D3F" w:rsidP="006F1C44">
            <w:pPr>
              <w:spacing w:after="0" w:line="240" w:lineRule="auto"/>
            </w:pPr>
          </w:p>
          <w:p w14:paraId="79F05EEB" w14:textId="77777777" w:rsidR="00F80D3F" w:rsidRDefault="00F80D3F" w:rsidP="006F1C44">
            <w:pPr>
              <w:spacing w:after="0" w:line="240" w:lineRule="auto"/>
            </w:pPr>
          </w:p>
          <w:p w14:paraId="15764BAB" w14:textId="43D5FEBE" w:rsidR="00F80D3F" w:rsidRPr="00BE4CE3" w:rsidRDefault="00794003" w:rsidP="00794003">
            <w:pPr>
              <w:tabs>
                <w:tab w:val="left" w:pos="4005"/>
              </w:tabs>
              <w:spacing w:after="0" w:line="240" w:lineRule="auto"/>
            </w:pPr>
            <w:r>
              <w:t>Brigita Pospíšilová                                              S pověřením předsedkyně PV MAS Simona Dvořáková</w:t>
            </w:r>
          </w:p>
          <w:p w14:paraId="7641A0FB" w14:textId="77777777" w:rsidR="00F80D3F" w:rsidRPr="00BE4CE3" w:rsidRDefault="00F80D3F" w:rsidP="006F1C44">
            <w:pPr>
              <w:spacing w:after="0" w:line="240" w:lineRule="auto"/>
            </w:pPr>
          </w:p>
        </w:tc>
      </w:tr>
    </w:tbl>
    <w:p w14:paraId="36CD93E6" w14:textId="54888816" w:rsidR="004B5B96" w:rsidRDefault="004B5B96" w:rsidP="004B5B96"/>
    <w:tbl>
      <w:tblPr>
        <w:tblpPr w:leftFromText="141" w:rightFromText="141" w:vertAnchor="text" w:horzAnchor="margin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5B96" w:rsidRPr="00BE4CE3" w14:paraId="3A6FC88A" w14:textId="77777777" w:rsidTr="004B5B96">
        <w:tc>
          <w:tcPr>
            <w:tcW w:w="9062" w:type="dxa"/>
          </w:tcPr>
          <w:p w14:paraId="1E1B1D16" w14:textId="77777777" w:rsidR="004B5B96" w:rsidRDefault="004B5B96" w:rsidP="004B5B96">
            <w:pPr>
              <w:spacing w:after="0" w:line="240" w:lineRule="auto"/>
            </w:pPr>
            <w:r w:rsidRPr="00BE4CE3">
              <w:t>Ověřil</w:t>
            </w:r>
            <w:r>
              <w:t>a</w:t>
            </w:r>
            <w:r w:rsidRPr="00BE4CE3">
              <w:t>:</w:t>
            </w:r>
            <w:r w:rsidRPr="00BE4CE3">
              <w:tab/>
            </w:r>
            <w:r>
              <w:tab/>
            </w:r>
            <w:r>
              <w:tab/>
            </w:r>
            <w:r>
              <w:tab/>
              <w:t xml:space="preserve">                    </w:t>
            </w:r>
            <w:r>
              <w:tab/>
              <w:t>Ověřil:</w:t>
            </w:r>
          </w:p>
          <w:p w14:paraId="1137AA30" w14:textId="77777777" w:rsidR="004B5B96" w:rsidRPr="00BE4CE3" w:rsidRDefault="004B5B96" w:rsidP="004B5B96">
            <w:pPr>
              <w:spacing w:after="0" w:line="240" w:lineRule="auto"/>
            </w:pPr>
          </w:p>
          <w:p w14:paraId="1F88BB12" w14:textId="77777777" w:rsidR="004B5B96" w:rsidRDefault="004B5B96" w:rsidP="004B5B96">
            <w:pPr>
              <w:spacing w:after="0" w:line="240" w:lineRule="auto"/>
            </w:pPr>
          </w:p>
          <w:p w14:paraId="5B7D6DE4" w14:textId="77777777" w:rsidR="004B5B96" w:rsidRDefault="004B5B96" w:rsidP="004B5B96">
            <w:pPr>
              <w:spacing w:after="0" w:line="240" w:lineRule="auto"/>
            </w:pPr>
          </w:p>
          <w:p w14:paraId="75EDA130" w14:textId="77777777" w:rsidR="004B5B96" w:rsidRDefault="004B5B96" w:rsidP="004B5B96">
            <w:pPr>
              <w:spacing w:after="0" w:line="240" w:lineRule="auto"/>
            </w:pPr>
          </w:p>
          <w:p w14:paraId="384D94B7" w14:textId="77777777" w:rsidR="004B5B96" w:rsidRPr="00BE4CE3" w:rsidRDefault="004B5B96" w:rsidP="004B5B96">
            <w:pPr>
              <w:spacing w:after="0" w:line="240" w:lineRule="auto"/>
            </w:pPr>
          </w:p>
          <w:p w14:paraId="134F0813" w14:textId="77777777" w:rsidR="004B5B96" w:rsidRPr="00BE4CE3" w:rsidRDefault="004B5B96" w:rsidP="004B5B96">
            <w:pPr>
              <w:spacing w:after="0" w:line="240" w:lineRule="auto"/>
            </w:pPr>
          </w:p>
          <w:p w14:paraId="59F58157" w14:textId="77777777" w:rsidR="004B5B96" w:rsidRPr="00BE4CE3" w:rsidRDefault="004B5B96" w:rsidP="004B5B96">
            <w:pPr>
              <w:spacing w:after="0" w:line="240" w:lineRule="auto"/>
            </w:pPr>
            <w:r>
              <w:t>Blanka Čebišová                                                      Mgr. Pavel Tintěra</w:t>
            </w:r>
          </w:p>
        </w:tc>
      </w:tr>
    </w:tbl>
    <w:p w14:paraId="14D9843E" w14:textId="77B3069A" w:rsidR="004B5B96" w:rsidRPr="004B5B96" w:rsidRDefault="004B5B96" w:rsidP="004B5B96"/>
    <w:p w14:paraId="2A11381C" w14:textId="71A24EE1" w:rsidR="004B5B96" w:rsidRPr="004B5B96" w:rsidRDefault="004B5B96" w:rsidP="004B5B96"/>
    <w:p w14:paraId="7AB8FD3A" w14:textId="25D7A510" w:rsidR="004B5B96" w:rsidRPr="004B5B96" w:rsidRDefault="004B5B96" w:rsidP="004B5B96"/>
    <w:p w14:paraId="5CE42E8D" w14:textId="38DACBF6" w:rsidR="004B5B96" w:rsidRPr="004B5B96" w:rsidRDefault="004B5B96" w:rsidP="004B5B96"/>
    <w:p w14:paraId="2F772F91" w14:textId="77777777" w:rsidR="004B5B96" w:rsidRDefault="004B5B96" w:rsidP="004B5B96">
      <w:pPr>
        <w:sectPr w:rsidR="004B5B96" w:rsidSect="001A5E85">
          <w:headerReference w:type="default" r:id="rId12"/>
          <w:pgSz w:w="11906" w:h="16838"/>
          <w:pgMar w:top="1440" w:right="1080" w:bottom="1440" w:left="1080" w:header="113" w:footer="113" w:gutter="0"/>
          <w:cols w:space="708"/>
          <w:docGrid w:linePitch="360"/>
        </w:sectPr>
      </w:pPr>
    </w:p>
    <w:p w14:paraId="3B4F8CFC" w14:textId="762F4C88" w:rsidR="00A142EE" w:rsidRDefault="00A142EE" w:rsidP="004B5B96">
      <w:pPr>
        <w:sectPr w:rsidR="00A142EE" w:rsidSect="003F2A20">
          <w:headerReference w:type="default" r:id="rId13"/>
          <w:pgSz w:w="16838" w:h="11906" w:orient="landscape"/>
          <w:pgMar w:top="1080" w:right="1440" w:bottom="1080" w:left="1440" w:header="113" w:footer="113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48C0B07" wp14:editId="7E45BEE2">
            <wp:simplePos x="0" y="0"/>
            <wp:positionH relativeFrom="column">
              <wp:posOffset>-389740</wp:posOffset>
            </wp:positionH>
            <wp:positionV relativeFrom="paragraph">
              <wp:posOffset>448</wp:posOffset>
            </wp:positionV>
            <wp:extent cx="9842266" cy="6400651"/>
            <wp:effectExtent l="0" t="0" r="635" b="635"/>
            <wp:wrapTight wrapText="bothSides">
              <wp:wrapPolygon edited="0">
                <wp:start x="0" y="0"/>
                <wp:lineTo x="0" y="21559"/>
                <wp:lineTo x="21574" y="21559"/>
                <wp:lineTo x="21574" y="0"/>
                <wp:lineTo x="0" y="0"/>
              </wp:wrapPolygon>
            </wp:wrapTight>
            <wp:docPr id="3" name="Obrázek 3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́mek obrazovky 2019-05-29 v 11.44.5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266" cy="6400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margin" w:tblpX="-400" w:tblpY="-763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2410"/>
        <w:gridCol w:w="1275"/>
      </w:tblGrid>
      <w:tr w:rsidR="00A142EE" w:rsidRPr="00BD3CF2" w14:paraId="4517B017" w14:textId="77777777" w:rsidTr="00EF7021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50E985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1B838F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 xml:space="preserve">Název subjektu (PO, </w:t>
            </w:r>
            <w:proofErr w:type="gramStart"/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FOP)/</w:t>
            </w:r>
            <w:proofErr w:type="gramEnd"/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Jméno a příjmení (FO)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92E2AF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Titul před/za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80F3655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Zájmová skupina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AA41DC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Sektor</w:t>
            </w:r>
          </w:p>
        </w:tc>
      </w:tr>
      <w:tr w:rsidR="00A142EE" w:rsidRPr="00BD3CF2" w14:paraId="70F09607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8CB36CD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525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Aeroklub Rakovník, z. 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F201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Marie Rýdlová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E9FA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Volný čas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BFEF4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45A3151A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8B87E02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E91F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Divadelní soubor Tyl Čistá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E4C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 Pavel Tintěra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50C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Volný čas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B91C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0AA5F708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6D6D8D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B4D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Domov Ráček o. p. 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41D6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Bc.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Markéta </w:t>
            </w:r>
            <w:proofErr w:type="spellStart"/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Špirková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98EA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Sociální péče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319B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69C454F6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029AC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09A8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 Srbeč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3671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Tomáš Cimrman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960AB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753C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69BA5898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FC5D3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3737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Lesní a zemědělská společnost </w:t>
            </w:r>
            <w:proofErr w:type="gramStart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Svatý</w:t>
            </w:r>
            <w:proofErr w:type="gramEnd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Hubert, spol. s. r. 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F4D9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Martin Šmíd</w:t>
            </w: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107B1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E97E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4B23F33C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E5A68C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0ED9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Město Jesenice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40F9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Ing.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Jan Polák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5564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C6DD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5F1DDC66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D3734A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3EDE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Městys Kněževes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8DB6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Alena Králičková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D4866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F3D42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670B857B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79D2394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952C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Městys Mšec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797F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Jiří Loskot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E60B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E381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7C449446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00CB3AC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AE38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 pro Mutějovice, z. 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960ED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Markéta Hartlová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41FC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dědictví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82AF4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795185F0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F94620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DD8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Mgr. Pavel </w:t>
            </w:r>
            <w:proofErr w:type="spellStart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Škrle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F6075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Pavel </w:t>
            </w:r>
            <w:proofErr w:type="spellStart"/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Škrle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29B2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0463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148841A8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78C349C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837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Miroslav Vrána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E420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Miroslav Vrána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79EA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Školství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DB2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0BD7F30E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A4B7424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661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Občanské sdružení Kněževes 21. století, z. 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5D9D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Zdena </w:t>
            </w:r>
            <w:proofErr w:type="spellStart"/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Malafová</w:t>
            </w:r>
            <w:proofErr w:type="spellEnd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715CB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Volný čas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EAB6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5A5CD8AF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69416A1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27AF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Občanské sdružení </w:t>
            </w:r>
            <w:proofErr w:type="spellStart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Mšecko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02E87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Libuše </w:t>
            </w:r>
            <w:proofErr w:type="spellStart"/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Bestajovská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D599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Školství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01F48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4ADAD389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F18F03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2CF8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Centrum pro děti, mládež a dospělé DRAK, </w:t>
            </w:r>
            <w:proofErr w:type="spellStart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1FDB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Andrea Nytrová </w:t>
            </w:r>
            <w:proofErr w:type="spellStart"/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Parobková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CCE7B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Volný čas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A07D1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3B089F9B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7F21D4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76A7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 Břežany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6A52E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Václav </w:t>
            </w:r>
            <w:proofErr w:type="spellStart"/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Švolba</w:t>
            </w:r>
            <w:proofErr w:type="spellEnd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BBE9C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4BE6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7EE89176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4DFCA1C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74FB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 Čistá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8EBD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Blanka Čebišová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59C1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0DC85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048FFEFC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B215015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1085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 Drahouš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87E75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Antonín Tauber</w:t>
            </w: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148F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9ABC8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47AAE973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35CF88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60E8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 Kolešovice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8F94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Martin Dvořák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9FECD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0D6BE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61DA6904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CAC3FD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60E8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 Kounov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6D43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Ing.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Antonín Ryska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B910A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7DD1D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0C70EE86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FBA33C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F409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 Skryje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E2CB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Štěpánka Říhová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8AAC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A4F3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0342F15D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7B41E6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0FBE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 Velká Buková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490D1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Ing.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Pavel Moucha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5C85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35CE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119FD73F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A3221E0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A64D9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Okresní agrární komora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947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Ing.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Jaroslav Mikoláš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BD647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1FFD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1C72FE4B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11576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5AF3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Pavlína Jirsová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4BCCD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Pavlína Jirsová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B182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907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266B1BFC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92426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A94B4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RAKOZAHRADA, z. 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A012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Antonín Merhaut</w:t>
            </w: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4CBD9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20AC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715EB570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61D608B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DB812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Roman Hartl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B62E2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Roman Hartl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D318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dědictví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0B438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6EB7CDE6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9637582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E4C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Romodrom</w:t>
            </w:r>
            <w:proofErr w:type="spellEnd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o. p. 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8280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Hana </w:t>
            </w:r>
            <w:proofErr w:type="spellStart"/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Joglová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3FCB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Sociální péče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19AD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570E0EC0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C62D868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4DE55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SK Sparta Řevničov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22079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Jiří </w:t>
            </w:r>
            <w:proofErr w:type="spellStart"/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Pesl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8145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Volný čas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0209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5E9B1B4A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158BECE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C39F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Společenství Dobromysl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7BFD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Mgr. Monika </w:t>
            </w:r>
            <w:proofErr w:type="spellStart"/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Mydlářová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6487E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Sociální péče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CA5D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4873634B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72C6FD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C155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Sušárna Kolešovice,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</w:t>
            </w: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 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C99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Jiří </w:t>
            </w:r>
            <w:proofErr w:type="spellStart"/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Čečrdle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C5D3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dědictví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2849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6ACB22EF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B507F2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7E44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Svazek obcí mikroregionu Kněževes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EF1C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Jiřina Milerová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017B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Místní a regionální správa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D8C45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02807851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E080BEF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92E2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Tělocvičná jednota Sokol Křivoklát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5D7BE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Ing.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Vladimír Červený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8696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Volný čas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1E48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2BA705C8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946BD5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98AE4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TJ </w:t>
            </w:r>
            <w:proofErr w:type="spellStart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Tatran</w:t>
            </w:r>
            <w:proofErr w:type="spellEnd"/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Rakovník, z. 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24CB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Ing.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Jiří Froněk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67E2B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Volný čas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288A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  <w:tr w:rsidR="00A142EE" w:rsidRPr="00BD3CF2" w14:paraId="0174D28F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95A6B8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9AB4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Základní škola a mateřská škola Bez hranic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77E3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Milan Dvořák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1DCD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Školství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0F40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1BBFE9C8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9BE7649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CD385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Základní škola a mateřská škola Jesenice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6437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Petr Koníř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07617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Školství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F73F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462D4F5F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785DFB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A22D7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Základní škola a mateřská škola Kolešovice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5A3A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Jiřina Poděbradská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D232C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Školství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24BD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188A31F4" w14:textId="77777777" w:rsidTr="00EF7021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4AD676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25CBB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ZŠ a MŠ Lubná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C7967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Mgr.</w:t>
            </w:r>
            <w:r w:rsidRPr="00BD3CF2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Radek Vyskočil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A4DD7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Školství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20C1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7A42EF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Veřejný</w:t>
            </w:r>
          </w:p>
        </w:tc>
      </w:tr>
      <w:tr w:rsidR="00A142EE" w:rsidRPr="00BD3CF2" w14:paraId="41B331D4" w14:textId="77777777" w:rsidTr="00EF7021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08AB2D11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FFFFFF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CAD55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Ing. Vladimír Polcar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26CA5" w14:textId="77777777" w:rsidR="00A142EE" w:rsidRPr="007A42EF" w:rsidRDefault="00A142EE" w:rsidP="00EF70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Ing. Vladimír Polcar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EDCD1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Zemědělství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A26E7" w14:textId="77777777" w:rsidR="00A142EE" w:rsidRPr="007A42EF" w:rsidRDefault="00A142EE" w:rsidP="00EF70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Soukromý</w:t>
            </w:r>
          </w:p>
        </w:tc>
      </w:tr>
    </w:tbl>
    <w:p w14:paraId="3CCF760F" w14:textId="3F929A1E" w:rsidR="004B5B96" w:rsidRPr="004B5B96" w:rsidRDefault="004B5B96" w:rsidP="004B5B96"/>
    <w:p w14:paraId="62AE587C" w14:textId="77777777" w:rsidR="001A5E85" w:rsidRPr="001A5E85" w:rsidRDefault="001A5E85" w:rsidP="001A5E85">
      <w:pPr>
        <w:rPr>
          <w:lang w:val="x-none" w:eastAsia="x-none"/>
        </w:rPr>
      </w:pPr>
    </w:p>
    <w:sectPr w:rsidR="001A5E85" w:rsidRPr="001A5E85" w:rsidSect="00A142EE">
      <w:headerReference w:type="default" r:id="rId15"/>
      <w:pgSz w:w="11906" w:h="16838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FFF1" w14:textId="77777777" w:rsidR="00DF1D2E" w:rsidRDefault="00DF1D2E" w:rsidP="0099327A">
      <w:pPr>
        <w:spacing w:after="0" w:line="240" w:lineRule="auto"/>
      </w:pPr>
      <w:r>
        <w:separator/>
      </w:r>
    </w:p>
  </w:endnote>
  <w:endnote w:type="continuationSeparator" w:id="0">
    <w:p w14:paraId="08E15FAC" w14:textId="77777777" w:rsidR="00DF1D2E" w:rsidRDefault="00DF1D2E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PMingLiU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CD75" w14:textId="77777777" w:rsidR="00163820" w:rsidRDefault="002816E0" w:rsidP="00434047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638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A4BD00" w14:textId="77777777" w:rsidR="00163820" w:rsidRDefault="00163820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3740" w14:textId="77777777" w:rsidR="00163820" w:rsidRDefault="002816E0" w:rsidP="00434047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638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0F02">
      <w:rPr>
        <w:rStyle w:val="slostrnky"/>
        <w:noProof/>
      </w:rPr>
      <w:t>2</w:t>
    </w:r>
    <w:r>
      <w:rPr>
        <w:rStyle w:val="slostrnky"/>
      </w:rPr>
      <w:fldChar w:fldCharType="end"/>
    </w:r>
  </w:p>
  <w:p w14:paraId="178F6234" w14:textId="77777777" w:rsidR="00163820" w:rsidRDefault="00163820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D4EE3" w14:textId="77777777" w:rsidR="00DF1D2E" w:rsidRDefault="00DF1D2E" w:rsidP="0099327A">
      <w:pPr>
        <w:spacing w:after="0" w:line="240" w:lineRule="auto"/>
      </w:pPr>
      <w:r>
        <w:separator/>
      </w:r>
    </w:p>
  </w:footnote>
  <w:footnote w:type="continuationSeparator" w:id="0">
    <w:p w14:paraId="0B46DB17" w14:textId="77777777" w:rsidR="00DF1D2E" w:rsidRDefault="00DF1D2E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BCF6" w14:textId="77777777" w:rsidR="00163820" w:rsidRDefault="004A3962">
    <w:pPr>
      <w:pStyle w:val="Zhlav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689E3FC2" wp14:editId="1A00E2CD">
          <wp:simplePos x="0" y="0"/>
          <wp:positionH relativeFrom="column">
            <wp:posOffset>4791075</wp:posOffset>
          </wp:positionH>
          <wp:positionV relativeFrom="paragraph">
            <wp:posOffset>-170815</wp:posOffset>
          </wp:positionV>
          <wp:extent cx="730250" cy="730250"/>
          <wp:effectExtent l="0" t="0" r="0" b="0"/>
          <wp:wrapNone/>
          <wp:docPr id="1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BA5">
      <w:rPr>
        <w:noProof/>
        <w:lang w:eastAsia="cs-CZ"/>
      </w:rPr>
      <w:drawing>
        <wp:inline distT="0" distB="0" distL="0" distR="0" wp14:anchorId="2F098679" wp14:editId="1B78AC0C">
          <wp:extent cx="3886200" cy="596900"/>
          <wp:effectExtent l="0" t="0" r="0" b="0"/>
          <wp:docPr id="2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58C5" w14:textId="6856527B" w:rsidR="00BD3CF2" w:rsidRDefault="00BD3C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E716" w14:textId="3D187AD3" w:rsidR="00A142EE" w:rsidRDefault="00A142EE">
    <w:pPr>
      <w:pStyle w:val="Zhlav"/>
    </w:pPr>
    <w:r>
      <w:t>Příloha č.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96C8" w14:textId="77777777" w:rsidR="00A142EE" w:rsidRDefault="00A142EE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B8F"/>
    <w:multiLevelType w:val="hybridMultilevel"/>
    <w:tmpl w:val="62A494C2"/>
    <w:lvl w:ilvl="0" w:tplc="49187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45B03"/>
    <w:multiLevelType w:val="hybridMultilevel"/>
    <w:tmpl w:val="E0F2240C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6FEF"/>
    <w:multiLevelType w:val="hybridMultilevel"/>
    <w:tmpl w:val="19761382"/>
    <w:lvl w:ilvl="0" w:tplc="199A9C92">
      <w:start w:val="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49EF"/>
    <w:multiLevelType w:val="hybridMultilevel"/>
    <w:tmpl w:val="C4E29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706C"/>
    <w:multiLevelType w:val="hybridMultilevel"/>
    <w:tmpl w:val="3F868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151A"/>
    <w:multiLevelType w:val="hybridMultilevel"/>
    <w:tmpl w:val="654A6726"/>
    <w:lvl w:ilvl="0" w:tplc="60C28608">
      <w:start w:val="1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7D6D"/>
    <w:multiLevelType w:val="hybridMultilevel"/>
    <w:tmpl w:val="483E05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E010F3"/>
    <w:multiLevelType w:val="hybridMultilevel"/>
    <w:tmpl w:val="EB1AD3B0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6CE"/>
    <w:multiLevelType w:val="hybridMultilevel"/>
    <w:tmpl w:val="FD2C1A92"/>
    <w:lvl w:ilvl="0" w:tplc="B2D08D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3FB3"/>
    <w:multiLevelType w:val="hybridMultilevel"/>
    <w:tmpl w:val="D81E8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8DD"/>
    <w:multiLevelType w:val="hybridMultilevel"/>
    <w:tmpl w:val="6BE2155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F91436"/>
    <w:multiLevelType w:val="hybridMultilevel"/>
    <w:tmpl w:val="447EE0C0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393070"/>
    <w:multiLevelType w:val="hybridMultilevel"/>
    <w:tmpl w:val="10E47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67D61"/>
    <w:multiLevelType w:val="hybridMultilevel"/>
    <w:tmpl w:val="E70A1D2E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E089C"/>
    <w:multiLevelType w:val="hybridMultilevel"/>
    <w:tmpl w:val="562EB68E"/>
    <w:lvl w:ilvl="0" w:tplc="A2C01B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6041F"/>
    <w:multiLevelType w:val="hybridMultilevel"/>
    <w:tmpl w:val="B3488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A15388"/>
    <w:multiLevelType w:val="hybridMultilevel"/>
    <w:tmpl w:val="36560198"/>
    <w:lvl w:ilvl="0" w:tplc="8E2CCB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447BB"/>
    <w:multiLevelType w:val="hybridMultilevel"/>
    <w:tmpl w:val="E0F21F4A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D12"/>
    <w:multiLevelType w:val="hybridMultilevel"/>
    <w:tmpl w:val="A56E08FE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6084B"/>
    <w:multiLevelType w:val="hybridMultilevel"/>
    <w:tmpl w:val="EFEE427A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C50F4"/>
    <w:multiLevelType w:val="hybridMultilevel"/>
    <w:tmpl w:val="89F02ACC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D08B7"/>
    <w:multiLevelType w:val="hybridMultilevel"/>
    <w:tmpl w:val="30B4EA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566E3"/>
    <w:multiLevelType w:val="hybridMultilevel"/>
    <w:tmpl w:val="4A8074A4"/>
    <w:lvl w:ilvl="0" w:tplc="34CE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3076AD"/>
    <w:multiLevelType w:val="hybridMultilevel"/>
    <w:tmpl w:val="135652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B84551"/>
    <w:multiLevelType w:val="hybridMultilevel"/>
    <w:tmpl w:val="E49A6D70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37DEB"/>
    <w:multiLevelType w:val="multilevel"/>
    <w:tmpl w:val="D6A2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4E1027"/>
    <w:multiLevelType w:val="hybridMultilevel"/>
    <w:tmpl w:val="0BDC7036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23C1D"/>
    <w:multiLevelType w:val="hybridMultilevel"/>
    <w:tmpl w:val="B510DFD0"/>
    <w:lvl w:ilvl="0" w:tplc="E02A25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2F7057"/>
    <w:multiLevelType w:val="hybridMultilevel"/>
    <w:tmpl w:val="058AD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776A4"/>
    <w:multiLevelType w:val="hybridMultilevel"/>
    <w:tmpl w:val="154EC5D8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A249D"/>
    <w:multiLevelType w:val="hybridMultilevel"/>
    <w:tmpl w:val="0BDC7036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1"/>
  </w:num>
  <w:num w:numId="3">
    <w:abstractNumId w:val="10"/>
  </w:num>
  <w:num w:numId="4">
    <w:abstractNumId w:val="28"/>
  </w:num>
  <w:num w:numId="5">
    <w:abstractNumId w:val="1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20"/>
  </w:num>
  <w:num w:numId="13">
    <w:abstractNumId w:val="17"/>
  </w:num>
  <w:num w:numId="14">
    <w:abstractNumId w:val="39"/>
  </w:num>
  <w:num w:numId="15">
    <w:abstractNumId w:val="12"/>
  </w:num>
  <w:num w:numId="16">
    <w:abstractNumId w:val="34"/>
  </w:num>
  <w:num w:numId="17">
    <w:abstractNumId w:val="3"/>
  </w:num>
  <w:num w:numId="18">
    <w:abstractNumId w:val="34"/>
  </w:num>
  <w:num w:numId="19">
    <w:abstractNumId w:val="6"/>
  </w:num>
  <w:num w:numId="20">
    <w:abstractNumId w:val="29"/>
  </w:num>
  <w:num w:numId="21">
    <w:abstractNumId w:val="8"/>
  </w:num>
  <w:num w:numId="22">
    <w:abstractNumId w:val="4"/>
  </w:num>
  <w:num w:numId="23">
    <w:abstractNumId w:val="9"/>
  </w:num>
  <w:num w:numId="24">
    <w:abstractNumId w:val="31"/>
  </w:num>
  <w:num w:numId="25">
    <w:abstractNumId w:val="15"/>
  </w:num>
  <w:num w:numId="26">
    <w:abstractNumId w:val="2"/>
  </w:num>
  <w:num w:numId="27">
    <w:abstractNumId w:val="18"/>
  </w:num>
  <w:num w:numId="28">
    <w:abstractNumId w:val="21"/>
  </w:num>
  <w:num w:numId="29">
    <w:abstractNumId w:val="0"/>
  </w:num>
  <w:num w:numId="30">
    <w:abstractNumId w:val="27"/>
  </w:num>
  <w:num w:numId="31">
    <w:abstractNumId w:val="16"/>
  </w:num>
  <w:num w:numId="32">
    <w:abstractNumId w:val="7"/>
  </w:num>
  <w:num w:numId="33">
    <w:abstractNumId w:val="25"/>
  </w:num>
  <w:num w:numId="34">
    <w:abstractNumId w:val="19"/>
  </w:num>
  <w:num w:numId="35">
    <w:abstractNumId w:val="36"/>
  </w:num>
  <w:num w:numId="36">
    <w:abstractNumId w:val="24"/>
  </w:num>
  <w:num w:numId="37">
    <w:abstractNumId w:val="1"/>
  </w:num>
  <w:num w:numId="38">
    <w:abstractNumId w:val="32"/>
  </w:num>
  <w:num w:numId="39">
    <w:abstractNumId w:val="23"/>
  </w:num>
  <w:num w:numId="40">
    <w:abstractNumId w:val="38"/>
  </w:num>
  <w:num w:numId="41">
    <w:abstractNumId w:val="35"/>
  </w:num>
  <w:num w:numId="42">
    <w:abstractNumId w:val="26"/>
  </w:num>
  <w:num w:numId="43">
    <w:abstractNumId w:val="13"/>
  </w:num>
  <w:num w:numId="44">
    <w:abstractNumId w:val="37"/>
  </w:num>
  <w:num w:numId="45">
    <w:abstractNumId w:val="30"/>
  </w:num>
  <w:num w:numId="46">
    <w:abstractNumId w:val="2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07F52"/>
    <w:rsid w:val="00014CD8"/>
    <w:rsid w:val="000163C9"/>
    <w:rsid w:val="00017962"/>
    <w:rsid w:val="00021779"/>
    <w:rsid w:val="0003290F"/>
    <w:rsid w:val="00035819"/>
    <w:rsid w:val="00037626"/>
    <w:rsid w:val="000412FB"/>
    <w:rsid w:val="00042224"/>
    <w:rsid w:val="00043084"/>
    <w:rsid w:val="00044D5B"/>
    <w:rsid w:val="000462EF"/>
    <w:rsid w:val="000463C8"/>
    <w:rsid w:val="00051316"/>
    <w:rsid w:val="000513BF"/>
    <w:rsid w:val="000520A8"/>
    <w:rsid w:val="00061A55"/>
    <w:rsid w:val="00067A2D"/>
    <w:rsid w:val="00071EE0"/>
    <w:rsid w:val="00072E4F"/>
    <w:rsid w:val="00074746"/>
    <w:rsid w:val="0007751D"/>
    <w:rsid w:val="000939A4"/>
    <w:rsid w:val="00096344"/>
    <w:rsid w:val="000975D2"/>
    <w:rsid w:val="000A7C4E"/>
    <w:rsid w:val="000B0287"/>
    <w:rsid w:val="000B33CC"/>
    <w:rsid w:val="000C0D4C"/>
    <w:rsid w:val="000C0F02"/>
    <w:rsid w:val="000C3AAB"/>
    <w:rsid w:val="000C489D"/>
    <w:rsid w:val="000C6A79"/>
    <w:rsid w:val="000C79E4"/>
    <w:rsid w:val="000D0101"/>
    <w:rsid w:val="000D10F8"/>
    <w:rsid w:val="000D4CC5"/>
    <w:rsid w:val="000D5456"/>
    <w:rsid w:val="000D54F8"/>
    <w:rsid w:val="000E3A6D"/>
    <w:rsid w:val="000E3D3D"/>
    <w:rsid w:val="000E54FA"/>
    <w:rsid w:val="000E63CF"/>
    <w:rsid w:val="000F20B2"/>
    <w:rsid w:val="00101A0F"/>
    <w:rsid w:val="00102FE9"/>
    <w:rsid w:val="00103BAD"/>
    <w:rsid w:val="001040C0"/>
    <w:rsid w:val="001050C6"/>
    <w:rsid w:val="001054E2"/>
    <w:rsid w:val="0010566D"/>
    <w:rsid w:val="00114567"/>
    <w:rsid w:val="001161AA"/>
    <w:rsid w:val="00125137"/>
    <w:rsid w:val="00130217"/>
    <w:rsid w:val="00131B7B"/>
    <w:rsid w:val="00137304"/>
    <w:rsid w:val="001375AE"/>
    <w:rsid w:val="00141D88"/>
    <w:rsid w:val="00147FC0"/>
    <w:rsid w:val="00151E48"/>
    <w:rsid w:val="001525D7"/>
    <w:rsid w:val="001528C9"/>
    <w:rsid w:val="00155412"/>
    <w:rsid w:val="00157D3F"/>
    <w:rsid w:val="001604B6"/>
    <w:rsid w:val="00163820"/>
    <w:rsid w:val="00165CBD"/>
    <w:rsid w:val="00167516"/>
    <w:rsid w:val="00175116"/>
    <w:rsid w:val="001753A8"/>
    <w:rsid w:val="0018064A"/>
    <w:rsid w:val="0018085B"/>
    <w:rsid w:val="001808A6"/>
    <w:rsid w:val="00180D5A"/>
    <w:rsid w:val="0019573A"/>
    <w:rsid w:val="00195C03"/>
    <w:rsid w:val="0019659B"/>
    <w:rsid w:val="001A4059"/>
    <w:rsid w:val="001A4345"/>
    <w:rsid w:val="001A596C"/>
    <w:rsid w:val="001A5E85"/>
    <w:rsid w:val="001A6A6B"/>
    <w:rsid w:val="001B77A4"/>
    <w:rsid w:val="001C4727"/>
    <w:rsid w:val="001D2025"/>
    <w:rsid w:val="001D272B"/>
    <w:rsid w:val="001D3601"/>
    <w:rsid w:val="001D4C42"/>
    <w:rsid w:val="001D51D5"/>
    <w:rsid w:val="001D76E1"/>
    <w:rsid w:val="001E636C"/>
    <w:rsid w:val="001F034D"/>
    <w:rsid w:val="001F7A61"/>
    <w:rsid w:val="0020181D"/>
    <w:rsid w:val="002028D3"/>
    <w:rsid w:val="0020682A"/>
    <w:rsid w:val="002070AA"/>
    <w:rsid w:val="00210ADE"/>
    <w:rsid w:val="00214883"/>
    <w:rsid w:val="00222EDA"/>
    <w:rsid w:val="00224778"/>
    <w:rsid w:val="002265CD"/>
    <w:rsid w:val="002367BF"/>
    <w:rsid w:val="002406FD"/>
    <w:rsid w:val="00242EB7"/>
    <w:rsid w:val="00243F47"/>
    <w:rsid w:val="00245050"/>
    <w:rsid w:val="00245441"/>
    <w:rsid w:val="00247A51"/>
    <w:rsid w:val="00253B22"/>
    <w:rsid w:val="002552E9"/>
    <w:rsid w:val="00255335"/>
    <w:rsid w:val="00255D50"/>
    <w:rsid w:val="00260DF8"/>
    <w:rsid w:val="0026195F"/>
    <w:rsid w:val="00261DB2"/>
    <w:rsid w:val="00264145"/>
    <w:rsid w:val="002662B3"/>
    <w:rsid w:val="00277D12"/>
    <w:rsid w:val="002816E0"/>
    <w:rsid w:val="00282146"/>
    <w:rsid w:val="00285623"/>
    <w:rsid w:val="00286A13"/>
    <w:rsid w:val="00286A5D"/>
    <w:rsid w:val="002931B0"/>
    <w:rsid w:val="002959D6"/>
    <w:rsid w:val="00295D7A"/>
    <w:rsid w:val="00297C39"/>
    <w:rsid w:val="002A0B1F"/>
    <w:rsid w:val="002A1CF5"/>
    <w:rsid w:val="002A3D6D"/>
    <w:rsid w:val="002A40E6"/>
    <w:rsid w:val="002A7FF2"/>
    <w:rsid w:val="002B35D5"/>
    <w:rsid w:val="002B7F66"/>
    <w:rsid w:val="002C3B40"/>
    <w:rsid w:val="002D1416"/>
    <w:rsid w:val="002E4090"/>
    <w:rsid w:val="002E414F"/>
    <w:rsid w:val="002E4F66"/>
    <w:rsid w:val="002E77CB"/>
    <w:rsid w:val="002F1E8F"/>
    <w:rsid w:val="002F413A"/>
    <w:rsid w:val="002F64B0"/>
    <w:rsid w:val="002F6DD7"/>
    <w:rsid w:val="003043A7"/>
    <w:rsid w:val="00304C34"/>
    <w:rsid w:val="00305AE4"/>
    <w:rsid w:val="00306D02"/>
    <w:rsid w:val="00314612"/>
    <w:rsid w:val="003227CA"/>
    <w:rsid w:val="00330C93"/>
    <w:rsid w:val="00336223"/>
    <w:rsid w:val="00345226"/>
    <w:rsid w:val="00351F00"/>
    <w:rsid w:val="003547B5"/>
    <w:rsid w:val="003615E6"/>
    <w:rsid w:val="00367640"/>
    <w:rsid w:val="00370C16"/>
    <w:rsid w:val="00376BB2"/>
    <w:rsid w:val="003918DA"/>
    <w:rsid w:val="003940DC"/>
    <w:rsid w:val="00395637"/>
    <w:rsid w:val="003A3C66"/>
    <w:rsid w:val="003A7C10"/>
    <w:rsid w:val="003C02B2"/>
    <w:rsid w:val="003C0333"/>
    <w:rsid w:val="003C390C"/>
    <w:rsid w:val="003C451D"/>
    <w:rsid w:val="003C6FD0"/>
    <w:rsid w:val="003D3B86"/>
    <w:rsid w:val="003D5769"/>
    <w:rsid w:val="003D70B2"/>
    <w:rsid w:val="003D7C98"/>
    <w:rsid w:val="003E1D74"/>
    <w:rsid w:val="003E2AFE"/>
    <w:rsid w:val="003E63F2"/>
    <w:rsid w:val="003F0767"/>
    <w:rsid w:val="003F1DD5"/>
    <w:rsid w:val="003F2A20"/>
    <w:rsid w:val="003F31E0"/>
    <w:rsid w:val="003F434E"/>
    <w:rsid w:val="003F5221"/>
    <w:rsid w:val="003F7D15"/>
    <w:rsid w:val="0040262A"/>
    <w:rsid w:val="00402A23"/>
    <w:rsid w:val="0040580F"/>
    <w:rsid w:val="00410316"/>
    <w:rsid w:val="00413F64"/>
    <w:rsid w:val="004148AA"/>
    <w:rsid w:val="00414DB0"/>
    <w:rsid w:val="00421FB6"/>
    <w:rsid w:val="00431DB1"/>
    <w:rsid w:val="00434047"/>
    <w:rsid w:val="00436A5E"/>
    <w:rsid w:val="00437A90"/>
    <w:rsid w:val="00444D6C"/>
    <w:rsid w:val="00447EB6"/>
    <w:rsid w:val="00452D6C"/>
    <w:rsid w:val="004530CA"/>
    <w:rsid w:val="00462CAA"/>
    <w:rsid w:val="00462FAC"/>
    <w:rsid w:val="00472E69"/>
    <w:rsid w:val="00475170"/>
    <w:rsid w:val="0047529E"/>
    <w:rsid w:val="00477919"/>
    <w:rsid w:val="004808F8"/>
    <w:rsid w:val="00481F5D"/>
    <w:rsid w:val="0048534B"/>
    <w:rsid w:val="00496FB8"/>
    <w:rsid w:val="004971F5"/>
    <w:rsid w:val="004A15C2"/>
    <w:rsid w:val="004A3962"/>
    <w:rsid w:val="004A7F8A"/>
    <w:rsid w:val="004B5B96"/>
    <w:rsid w:val="004B7238"/>
    <w:rsid w:val="004C0917"/>
    <w:rsid w:val="004C1C0A"/>
    <w:rsid w:val="004C48CC"/>
    <w:rsid w:val="004C5CD8"/>
    <w:rsid w:val="004C6A4E"/>
    <w:rsid w:val="004C708D"/>
    <w:rsid w:val="004D0A8E"/>
    <w:rsid w:val="004D2C1A"/>
    <w:rsid w:val="004D3DC6"/>
    <w:rsid w:val="004D4A4E"/>
    <w:rsid w:val="004D59C5"/>
    <w:rsid w:val="004E0649"/>
    <w:rsid w:val="004E1544"/>
    <w:rsid w:val="004E1B89"/>
    <w:rsid w:val="004E34D2"/>
    <w:rsid w:val="004F2FDD"/>
    <w:rsid w:val="004F5A5C"/>
    <w:rsid w:val="004F7505"/>
    <w:rsid w:val="005001AC"/>
    <w:rsid w:val="00503014"/>
    <w:rsid w:val="00503868"/>
    <w:rsid w:val="00505F0B"/>
    <w:rsid w:val="005069E0"/>
    <w:rsid w:val="0051154E"/>
    <w:rsid w:val="00513EBD"/>
    <w:rsid w:val="00521FA6"/>
    <w:rsid w:val="00525DE2"/>
    <w:rsid w:val="00526864"/>
    <w:rsid w:val="00532E96"/>
    <w:rsid w:val="00532F94"/>
    <w:rsid w:val="00535B1D"/>
    <w:rsid w:val="00536BA8"/>
    <w:rsid w:val="0054120F"/>
    <w:rsid w:val="0054500E"/>
    <w:rsid w:val="005456FE"/>
    <w:rsid w:val="00545949"/>
    <w:rsid w:val="00546FB5"/>
    <w:rsid w:val="005472CA"/>
    <w:rsid w:val="00547A96"/>
    <w:rsid w:val="00560EC2"/>
    <w:rsid w:val="00561523"/>
    <w:rsid w:val="005618B4"/>
    <w:rsid w:val="00561F21"/>
    <w:rsid w:val="005625B6"/>
    <w:rsid w:val="00562E9B"/>
    <w:rsid w:val="005639F1"/>
    <w:rsid w:val="00564DB5"/>
    <w:rsid w:val="00565B06"/>
    <w:rsid w:val="0057452E"/>
    <w:rsid w:val="00574540"/>
    <w:rsid w:val="00580661"/>
    <w:rsid w:val="00581FA3"/>
    <w:rsid w:val="005828E9"/>
    <w:rsid w:val="00582C10"/>
    <w:rsid w:val="005852E4"/>
    <w:rsid w:val="005870F0"/>
    <w:rsid w:val="00587396"/>
    <w:rsid w:val="00592E9A"/>
    <w:rsid w:val="00593F15"/>
    <w:rsid w:val="005956EE"/>
    <w:rsid w:val="005973F4"/>
    <w:rsid w:val="005A0373"/>
    <w:rsid w:val="005A2A1E"/>
    <w:rsid w:val="005A3698"/>
    <w:rsid w:val="005A55E7"/>
    <w:rsid w:val="005A7210"/>
    <w:rsid w:val="005B1745"/>
    <w:rsid w:val="005B2319"/>
    <w:rsid w:val="005B342E"/>
    <w:rsid w:val="005C019C"/>
    <w:rsid w:val="005C1C23"/>
    <w:rsid w:val="005C385E"/>
    <w:rsid w:val="005C6304"/>
    <w:rsid w:val="005D563E"/>
    <w:rsid w:val="005D675F"/>
    <w:rsid w:val="005E62DE"/>
    <w:rsid w:val="005E7F66"/>
    <w:rsid w:val="005F3E34"/>
    <w:rsid w:val="005F4AFA"/>
    <w:rsid w:val="005F534D"/>
    <w:rsid w:val="005F55C1"/>
    <w:rsid w:val="00604B5F"/>
    <w:rsid w:val="0060529C"/>
    <w:rsid w:val="00605370"/>
    <w:rsid w:val="0060640A"/>
    <w:rsid w:val="006102E2"/>
    <w:rsid w:val="00613928"/>
    <w:rsid w:val="00617E8F"/>
    <w:rsid w:val="00622582"/>
    <w:rsid w:val="00624A2C"/>
    <w:rsid w:val="00632055"/>
    <w:rsid w:val="00632FFD"/>
    <w:rsid w:val="00635864"/>
    <w:rsid w:val="00636976"/>
    <w:rsid w:val="00637675"/>
    <w:rsid w:val="00637AEB"/>
    <w:rsid w:val="006429EE"/>
    <w:rsid w:val="00644C76"/>
    <w:rsid w:val="00651084"/>
    <w:rsid w:val="00653A15"/>
    <w:rsid w:val="00656923"/>
    <w:rsid w:val="00657690"/>
    <w:rsid w:val="00660C7D"/>
    <w:rsid w:val="0066395D"/>
    <w:rsid w:val="00663CDA"/>
    <w:rsid w:val="00667010"/>
    <w:rsid w:val="006725EC"/>
    <w:rsid w:val="00675653"/>
    <w:rsid w:val="006762EC"/>
    <w:rsid w:val="006814AA"/>
    <w:rsid w:val="00682EF5"/>
    <w:rsid w:val="006837F8"/>
    <w:rsid w:val="00685181"/>
    <w:rsid w:val="006854AC"/>
    <w:rsid w:val="0069163F"/>
    <w:rsid w:val="00695BFE"/>
    <w:rsid w:val="006A10FD"/>
    <w:rsid w:val="006A4B5A"/>
    <w:rsid w:val="006A6FA7"/>
    <w:rsid w:val="006B26B1"/>
    <w:rsid w:val="006B3EA5"/>
    <w:rsid w:val="006B5A95"/>
    <w:rsid w:val="006C0A8A"/>
    <w:rsid w:val="006C1F2B"/>
    <w:rsid w:val="006C38B7"/>
    <w:rsid w:val="006C5421"/>
    <w:rsid w:val="006D0F19"/>
    <w:rsid w:val="006D1D58"/>
    <w:rsid w:val="006D6A8F"/>
    <w:rsid w:val="006D7CC7"/>
    <w:rsid w:val="006E024A"/>
    <w:rsid w:val="006E0D2F"/>
    <w:rsid w:val="006E1C56"/>
    <w:rsid w:val="006E2C1A"/>
    <w:rsid w:val="006E7FDA"/>
    <w:rsid w:val="006F0A4A"/>
    <w:rsid w:val="006F72E3"/>
    <w:rsid w:val="00701677"/>
    <w:rsid w:val="00704A2E"/>
    <w:rsid w:val="00713433"/>
    <w:rsid w:val="00714D8D"/>
    <w:rsid w:val="00716136"/>
    <w:rsid w:val="007168A9"/>
    <w:rsid w:val="007204B6"/>
    <w:rsid w:val="00721139"/>
    <w:rsid w:val="007244F9"/>
    <w:rsid w:val="00725AD0"/>
    <w:rsid w:val="007273AC"/>
    <w:rsid w:val="0072772F"/>
    <w:rsid w:val="00727997"/>
    <w:rsid w:val="007309A4"/>
    <w:rsid w:val="00736500"/>
    <w:rsid w:val="00742853"/>
    <w:rsid w:val="00743426"/>
    <w:rsid w:val="00750E94"/>
    <w:rsid w:val="007518E3"/>
    <w:rsid w:val="00752E38"/>
    <w:rsid w:val="007553BC"/>
    <w:rsid w:val="00757D15"/>
    <w:rsid w:val="00765A02"/>
    <w:rsid w:val="00772C1F"/>
    <w:rsid w:val="007736D0"/>
    <w:rsid w:val="00777F88"/>
    <w:rsid w:val="00785036"/>
    <w:rsid w:val="00785D89"/>
    <w:rsid w:val="007864E3"/>
    <w:rsid w:val="00790375"/>
    <w:rsid w:val="00790557"/>
    <w:rsid w:val="00792719"/>
    <w:rsid w:val="00794003"/>
    <w:rsid w:val="007A14FD"/>
    <w:rsid w:val="007A15A7"/>
    <w:rsid w:val="007A3845"/>
    <w:rsid w:val="007A42EF"/>
    <w:rsid w:val="007A5C42"/>
    <w:rsid w:val="007A5D9C"/>
    <w:rsid w:val="007A6174"/>
    <w:rsid w:val="007A787E"/>
    <w:rsid w:val="007B7799"/>
    <w:rsid w:val="007C2B35"/>
    <w:rsid w:val="007C407D"/>
    <w:rsid w:val="007C4BDA"/>
    <w:rsid w:val="007D46C6"/>
    <w:rsid w:val="007D4B9D"/>
    <w:rsid w:val="007D5A6A"/>
    <w:rsid w:val="007D6088"/>
    <w:rsid w:val="007E1083"/>
    <w:rsid w:val="007E21BD"/>
    <w:rsid w:val="007E6517"/>
    <w:rsid w:val="007E7162"/>
    <w:rsid w:val="007F1D25"/>
    <w:rsid w:val="007F532D"/>
    <w:rsid w:val="007F74AF"/>
    <w:rsid w:val="008021F9"/>
    <w:rsid w:val="00806361"/>
    <w:rsid w:val="008108F1"/>
    <w:rsid w:val="00810A9F"/>
    <w:rsid w:val="00814AA9"/>
    <w:rsid w:val="00817805"/>
    <w:rsid w:val="00821830"/>
    <w:rsid w:val="00821DB6"/>
    <w:rsid w:val="00822D1F"/>
    <w:rsid w:val="0082573D"/>
    <w:rsid w:val="00825A49"/>
    <w:rsid w:val="00826FE1"/>
    <w:rsid w:val="00827277"/>
    <w:rsid w:val="00831F6C"/>
    <w:rsid w:val="0083374B"/>
    <w:rsid w:val="00850401"/>
    <w:rsid w:val="008516E6"/>
    <w:rsid w:val="00852384"/>
    <w:rsid w:val="0085329C"/>
    <w:rsid w:val="00867FAE"/>
    <w:rsid w:val="008705DD"/>
    <w:rsid w:val="008749B9"/>
    <w:rsid w:val="00874DBE"/>
    <w:rsid w:val="00880A36"/>
    <w:rsid w:val="00886321"/>
    <w:rsid w:val="00896D6E"/>
    <w:rsid w:val="008A11BB"/>
    <w:rsid w:val="008A2509"/>
    <w:rsid w:val="008B0F11"/>
    <w:rsid w:val="008B1192"/>
    <w:rsid w:val="008B13B2"/>
    <w:rsid w:val="008B1878"/>
    <w:rsid w:val="008B5DCC"/>
    <w:rsid w:val="008B613C"/>
    <w:rsid w:val="008B7263"/>
    <w:rsid w:val="008C0BB9"/>
    <w:rsid w:val="008C4882"/>
    <w:rsid w:val="008C7891"/>
    <w:rsid w:val="008D36D2"/>
    <w:rsid w:val="008D63F9"/>
    <w:rsid w:val="008D6AB0"/>
    <w:rsid w:val="008D6B6D"/>
    <w:rsid w:val="008E0605"/>
    <w:rsid w:val="008E518B"/>
    <w:rsid w:val="008F038D"/>
    <w:rsid w:val="009031AA"/>
    <w:rsid w:val="00906300"/>
    <w:rsid w:val="009077DB"/>
    <w:rsid w:val="00910C80"/>
    <w:rsid w:val="00917C68"/>
    <w:rsid w:val="009216DE"/>
    <w:rsid w:val="00922BC3"/>
    <w:rsid w:val="00922F6F"/>
    <w:rsid w:val="00925192"/>
    <w:rsid w:val="0092609A"/>
    <w:rsid w:val="009264CF"/>
    <w:rsid w:val="00927C83"/>
    <w:rsid w:val="00930DB3"/>
    <w:rsid w:val="00931C83"/>
    <w:rsid w:val="0093364F"/>
    <w:rsid w:val="0093775A"/>
    <w:rsid w:val="00937C00"/>
    <w:rsid w:val="00940121"/>
    <w:rsid w:val="009409BA"/>
    <w:rsid w:val="00940C72"/>
    <w:rsid w:val="00942DF7"/>
    <w:rsid w:val="00943BE2"/>
    <w:rsid w:val="0094762C"/>
    <w:rsid w:val="009507A7"/>
    <w:rsid w:val="00970C5E"/>
    <w:rsid w:val="00972882"/>
    <w:rsid w:val="0097317E"/>
    <w:rsid w:val="00974CB6"/>
    <w:rsid w:val="009756DE"/>
    <w:rsid w:val="009806EC"/>
    <w:rsid w:val="00980D13"/>
    <w:rsid w:val="0098323B"/>
    <w:rsid w:val="00986058"/>
    <w:rsid w:val="009876D3"/>
    <w:rsid w:val="0099233F"/>
    <w:rsid w:val="0099327A"/>
    <w:rsid w:val="009A1960"/>
    <w:rsid w:val="009A54DD"/>
    <w:rsid w:val="009A5C53"/>
    <w:rsid w:val="009A71FC"/>
    <w:rsid w:val="009B794C"/>
    <w:rsid w:val="009C11DD"/>
    <w:rsid w:val="009C18D9"/>
    <w:rsid w:val="009D0685"/>
    <w:rsid w:val="009E1668"/>
    <w:rsid w:val="009E2180"/>
    <w:rsid w:val="009E3CDE"/>
    <w:rsid w:val="009E5185"/>
    <w:rsid w:val="009E6640"/>
    <w:rsid w:val="009E6865"/>
    <w:rsid w:val="009E6D6C"/>
    <w:rsid w:val="009F4B11"/>
    <w:rsid w:val="009F5BEE"/>
    <w:rsid w:val="009F7407"/>
    <w:rsid w:val="00A1188E"/>
    <w:rsid w:val="00A142EE"/>
    <w:rsid w:val="00A216AA"/>
    <w:rsid w:val="00A261D4"/>
    <w:rsid w:val="00A369BD"/>
    <w:rsid w:val="00A44B07"/>
    <w:rsid w:val="00A45105"/>
    <w:rsid w:val="00A4685A"/>
    <w:rsid w:val="00A500CB"/>
    <w:rsid w:val="00A531D7"/>
    <w:rsid w:val="00A5387D"/>
    <w:rsid w:val="00A53E78"/>
    <w:rsid w:val="00A57E0F"/>
    <w:rsid w:val="00A60E85"/>
    <w:rsid w:val="00A63D8C"/>
    <w:rsid w:val="00A664ED"/>
    <w:rsid w:val="00A6715E"/>
    <w:rsid w:val="00A71A0D"/>
    <w:rsid w:val="00A71D67"/>
    <w:rsid w:val="00A72523"/>
    <w:rsid w:val="00A7374F"/>
    <w:rsid w:val="00A73ED8"/>
    <w:rsid w:val="00A77713"/>
    <w:rsid w:val="00A8369C"/>
    <w:rsid w:val="00A944F9"/>
    <w:rsid w:val="00A9484E"/>
    <w:rsid w:val="00A95EEC"/>
    <w:rsid w:val="00A96635"/>
    <w:rsid w:val="00A968E6"/>
    <w:rsid w:val="00A97849"/>
    <w:rsid w:val="00A97BA9"/>
    <w:rsid w:val="00AA1470"/>
    <w:rsid w:val="00AA5D62"/>
    <w:rsid w:val="00AB0DF1"/>
    <w:rsid w:val="00AB1700"/>
    <w:rsid w:val="00AB1B17"/>
    <w:rsid w:val="00AC0C09"/>
    <w:rsid w:val="00AC1506"/>
    <w:rsid w:val="00AC421E"/>
    <w:rsid w:val="00AD137C"/>
    <w:rsid w:val="00AD1F69"/>
    <w:rsid w:val="00AD40FE"/>
    <w:rsid w:val="00AD541C"/>
    <w:rsid w:val="00AE09F4"/>
    <w:rsid w:val="00AE3656"/>
    <w:rsid w:val="00AE3774"/>
    <w:rsid w:val="00AE44FF"/>
    <w:rsid w:val="00AF334D"/>
    <w:rsid w:val="00AF7516"/>
    <w:rsid w:val="00B00FF4"/>
    <w:rsid w:val="00B03234"/>
    <w:rsid w:val="00B03602"/>
    <w:rsid w:val="00B06399"/>
    <w:rsid w:val="00B07FB4"/>
    <w:rsid w:val="00B13CCA"/>
    <w:rsid w:val="00B143C0"/>
    <w:rsid w:val="00B16883"/>
    <w:rsid w:val="00B210CF"/>
    <w:rsid w:val="00B2759E"/>
    <w:rsid w:val="00B31BC7"/>
    <w:rsid w:val="00B342AF"/>
    <w:rsid w:val="00B36DE4"/>
    <w:rsid w:val="00B37778"/>
    <w:rsid w:val="00B4062E"/>
    <w:rsid w:val="00B42D66"/>
    <w:rsid w:val="00B43CB2"/>
    <w:rsid w:val="00B46047"/>
    <w:rsid w:val="00B527FE"/>
    <w:rsid w:val="00B55098"/>
    <w:rsid w:val="00B55867"/>
    <w:rsid w:val="00B607A8"/>
    <w:rsid w:val="00B71780"/>
    <w:rsid w:val="00B739AC"/>
    <w:rsid w:val="00B756CB"/>
    <w:rsid w:val="00B82FD0"/>
    <w:rsid w:val="00B84663"/>
    <w:rsid w:val="00B85304"/>
    <w:rsid w:val="00B9180F"/>
    <w:rsid w:val="00B974AB"/>
    <w:rsid w:val="00BA1001"/>
    <w:rsid w:val="00BA1ECD"/>
    <w:rsid w:val="00BA22AE"/>
    <w:rsid w:val="00BB03DF"/>
    <w:rsid w:val="00BB5B1D"/>
    <w:rsid w:val="00BB769C"/>
    <w:rsid w:val="00BB77C5"/>
    <w:rsid w:val="00BB78CF"/>
    <w:rsid w:val="00BC1EB1"/>
    <w:rsid w:val="00BC3F49"/>
    <w:rsid w:val="00BC6300"/>
    <w:rsid w:val="00BC70AA"/>
    <w:rsid w:val="00BD3CF2"/>
    <w:rsid w:val="00BE2D01"/>
    <w:rsid w:val="00BE3CC9"/>
    <w:rsid w:val="00BE4CE3"/>
    <w:rsid w:val="00BE6FD7"/>
    <w:rsid w:val="00BE7215"/>
    <w:rsid w:val="00BF0CA4"/>
    <w:rsid w:val="00BF59D8"/>
    <w:rsid w:val="00BF6802"/>
    <w:rsid w:val="00C0185B"/>
    <w:rsid w:val="00C0549C"/>
    <w:rsid w:val="00C0692B"/>
    <w:rsid w:val="00C11051"/>
    <w:rsid w:val="00C14EFD"/>
    <w:rsid w:val="00C24E80"/>
    <w:rsid w:val="00C30038"/>
    <w:rsid w:val="00C310EF"/>
    <w:rsid w:val="00C31D99"/>
    <w:rsid w:val="00C373E4"/>
    <w:rsid w:val="00C3792A"/>
    <w:rsid w:val="00C418BC"/>
    <w:rsid w:val="00C476CE"/>
    <w:rsid w:val="00C51A71"/>
    <w:rsid w:val="00C521E9"/>
    <w:rsid w:val="00C54D3F"/>
    <w:rsid w:val="00C6182D"/>
    <w:rsid w:val="00C659B8"/>
    <w:rsid w:val="00C8179C"/>
    <w:rsid w:val="00C83004"/>
    <w:rsid w:val="00C84023"/>
    <w:rsid w:val="00C84830"/>
    <w:rsid w:val="00C851F3"/>
    <w:rsid w:val="00C86755"/>
    <w:rsid w:val="00C93B2F"/>
    <w:rsid w:val="00C93FF6"/>
    <w:rsid w:val="00C9448C"/>
    <w:rsid w:val="00C95AE8"/>
    <w:rsid w:val="00C97D37"/>
    <w:rsid w:val="00CA1D58"/>
    <w:rsid w:val="00CA4AA2"/>
    <w:rsid w:val="00CB4A8B"/>
    <w:rsid w:val="00CB6618"/>
    <w:rsid w:val="00CC05F0"/>
    <w:rsid w:val="00CD03AB"/>
    <w:rsid w:val="00CD1282"/>
    <w:rsid w:val="00CD2A97"/>
    <w:rsid w:val="00CD2D77"/>
    <w:rsid w:val="00CD4977"/>
    <w:rsid w:val="00CD78B2"/>
    <w:rsid w:val="00CE0F88"/>
    <w:rsid w:val="00CE3AA0"/>
    <w:rsid w:val="00CE55BA"/>
    <w:rsid w:val="00CF1453"/>
    <w:rsid w:val="00CF6D3A"/>
    <w:rsid w:val="00CF72BD"/>
    <w:rsid w:val="00CF7642"/>
    <w:rsid w:val="00D00277"/>
    <w:rsid w:val="00D019ED"/>
    <w:rsid w:val="00D04859"/>
    <w:rsid w:val="00D06C4E"/>
    <w:rsid w:val="00D06F77"/>
    <w:rsid w:val="00D10AD4"/>
    <w:rsid w:val="00D1312C"/>
    <w:rsid w:val="00D175E5"/>
    <w:rsid w:val="00D235CC"/>
    <w:rsid w:val="00D251D4"/>
    <w:rsid w:val="00D33414"/>
    <w:rsid w:val="00D35805"/>
    <w:rsid w:val="00D35DD0"/>
    <w:rsid w:val="00D40821"/>
    <w:rsid w:val="00D41ACD"/>
    <w:rsid w:val="00D522D8"/>
    <w:rsid w:val="00D52D3D"/>
    <w:rsid w:val="00D53F6C"/>
    <w:rsid w:val="00D54FB6"/>
    <w:rsid w:val="00D555BB"/>
    <w:rsid w:val="00D55BC7"/>
    <w:rsid w:val="00D55CA7"/>
    <w:rsid w:val="00D55FA5"/>
    <w:rsid w:val="00D611F2"/>
    <w:rsid w:val="00D63914"/>
    <w:rsid w:val="00D6514F"/>
    <w:rsid w:val="00D656A7"/>
    <w:rsid w:val="00D67DBD"/>
    <w:rsid w:val="00D76429"/>
    <w:rsid w:val="00D84F9F"/>
    <w:rsid w:val="00D8762A"/>
    <w:rsid w:val="00D94361"/>
    <w:rsid w:val="00D94FC9"/>
    <w:rsid w:val="00D95926"/>
    <w:rsid w:val="00D960A7"/>
    <w:rsid w:val="00DA799C"/>
    <w:rsid w:val="00DB1B9C"/>
    <w:rsid w:val="00DB7E6D"/>
    <w:rsid w:val="00DC0619"/>
    <w:rsid w:val="00DC2E97"/>
    <w:rsid w:val="00DD3BF9"/>
    <w:rsid w:val="00DE651D"/>
    <w:rsid w:val="00DF1D2E"/>
    <w:rsid w:val="00DF34F3"/>
    <w:rsid w:val="00DF4C62"/>
    <w:rsid w:val="00E00D4D"/>
    <w:rsid w:val="00E01337"/>
    <w:rsid w:val="00E01BED"/>
    <w:rsid w:val="00E035FA"/>
    <w:rsid w:val="00E07094"/>
    <w:rsid w:val="00E1327D"/>
    <w:rsid w:val="00E157AD"/>
    <w:rsid w:val="00E16117"/>
    <w:rsid w:val="00E1615B"/>
    <w:rsid w:val="00E162EC"/>
    <w:rsid w:val="00E249E7"/>
    <w:rsid w:val="00E36BF0"/>
    <w:rsid w:val="00E372AF"/>
    <w:rsid w:val="00E40F66"/>
    <w:rsid w:val="00E41A0A"/>
    <w:rsid w:val="00E426A4"/>
    <w:rsid w:val="00E4476D"/>
    <w:rsid w:val="00E452C7"/>
    <w:rsid w:val="00E52D4B"/>
    <w:rsid w:val="00E55A21"/>
    <w:rsid w:val="00E62D1C"/>
    <w:rsid w:val="00E719FC"/>
    <w:rsid w:val="00E7237E"/>
    <w:rsid w:val="00E72D06"/>
    <w:rsid w:val="00E83FB0"/>
    <w:rsid w:val="00E85D66"/>
    <w:rsid w:val="00E9714A"/>
    <w:rsid w:val="00EA041D"/>
    <w:rsid w:val="00EA2D38"/>
    <w:rsid w:val="00EA6995"/>
    <w:rsid w:val="00EA79A2"/>
    <w:rsid w:val="00EB3351"/>
    <w:rsid w:val="00ED14D3"/>
    <w:rsid w:val="00EE07C1"/>
    <w:rsid w:val="00EE177E"/>
    <w:rsid w:val="00EE39D4"/>
    <w:rsid w:val="00EE5EB4"/>
    <w:rsid w:val="00EE6CC0"/>
    <w:rsid w:val="00EF01DE"/>
    <w:rsid w:val="00EF13A5"/>
    <w:rsid w:val="00F047BD"/>
    <w:rsid w:val="00F06110"/>
    <w:rsid w:val="00F06B25"/>
    <w:rsid w:val="00F13E3A"/>
    <w:rsid w:val="00F15421"/>
    <w:rsid w:val="00F203FC"/>
    <w:rsid w:val="00F21F8D"/>
    <w:rsid w:val="00F230BE"/>
    <w:rsid w:val="00F32F37"/>
    <w:rsid w:val="00F339C8"/>
    <w:rsid w:val="00F370AD"/>
    <w:rsid w:val="00F370D2"/>
    <w:rsid w:val="00F40B7E"/>
    <w:rsid w:val="00F43527"/>
    <w:rsid w:val="00F43F8B"/>
    <w:rsid w:val="00F45CE5"/>
    <w:rsid w:val="00F45EB6"/>
    <w:rsid w:val="00F46272"/>
    <w:rsid w:val="00F538D9"/>
    <w:rsid w:val="00F616C1"/>
    <w:rsid w:val="00F63D76"/>
    <w:rsid w:val="00F67CFA"/>
    <w:rsid w:val="00F72AC7"/>
    <w:rsid w:val="00F7450E"/>
    <w:rsid w:val="00F75590"/>
    <w:rsid w:val="00F766E9"/>
    <w:rsid w:val="00F80D3F"/>
    <w:rsid w:val="00F81751"/>
    <w:rsid w:val="00F82964"/>
    <w:rsid w:val="00F82D14"/>
    <w:rsid w:val="00F873B1"/>
    <w:rsid w:val="00F9000C"/>
    <w:rsid w:val="00F9561B"/>
    <w:rsid w:val="00F9764A"/>
    <w:rsid w:val="00FA0CAE"/>
    <w:rsid w:val="00FA51AE"/>
    <w:rsid w:val="00FA5F19"/>
    <w:rsid w:val="00FA5F24"/>
    <w:rsid w:val="00FB0841"/>
    <w:rsid w:val="00FB10DA"/>
    <w:rsid w:val="00FB4B0F"/>
    <w:rsid w:val="00FB673D"/>
    <w:rsid w:val="00FB6BE7"/>
    <w:rsid w:val="00FB728A"/>
    <w:rsid w:val="00FC2487"/>
    <w:rsid w:val="00FC2592"/>
    <w:rsid w:val="00FD1DA6"/>
    <w:rsid w:val="00FD2BAB"/>
    <w:rsid w:val="00FD4ECA"/>
    <w:rsid w:val="00FD5E47"/>
    <w:rsid w:val="00FE645F"/>
    <w:rsid w:val="00FE764E"/>
    <w:rsid w:val="00FF00AA"/>
    <w:rsid w:val="00FF16F0"/>
    <w:rsid w:val="00FF40E2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6F41D"/>
  <w15:chartTrackingRefBased/>
  <w15:docId w15:val="{790624AD-FCBA-E741-89B7-3FC2D18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ln">
    <w:name w:val="Normal"/>
    <w:qFormat/>
    <w:rsid w:val="0099327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203FC"/>
    <w:pPr>
      <w:keepNext/>
      <w:keepLines/>
      <w:numPr>
        <w:numId w:val="6"/>
      </w:numPr>
      <w:spacing w:before="240" w:after="0" w:line="360" w:lineRule="auto"/>
      <w:jc w:val="center"/>
      <w:outlineLvl w:val="0"/>
    </w:pPr>
    <w:rPr>
      <w:rFonts w:ascii="Calibri Light" w:eastAsia="Times New Roman" w:hAnsi="Calibri Light"/>
      <w:b/>
      <w:color w:val="000000" w:themeColor="text1"/>
      <w:sz w:val="32"/>
      <w:szCs w:val="32"/>
      <w:u w:val="single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C5CD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A1001"/>
    <w:pPr>
      <w:keepNext/>
      <w:keepLines/>
      <w:spacing w:before="40" w:after="0"/>
      <w:outlineLvl w:val="2"/>
    </w:pPr>
    <w:rPr>
      <w:rFonts w:ascii="Calibri Light" w:eastAsia="Times New Roman" w:hAnsi="Calibri Light"/>
      <w:b/>
      <w:color w:val="000000" w:themeColor="text1"/>
      <w:sz w:val="24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AE09F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AE09F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AE09F4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AE09F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ednmka1zvraznn21">
    <w:name w:val="Střední mřížka 1 – zvýraznění 21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203FC"/>
    <w:rPr>
      <w:rFonts w:ascii="Calibri Light" w:eastAsia="Times New Roman" w:hAnsi="Calibri Light"/>
      <w:b/>
      <w:color w:val="000000" w:themeColor="text1"/>
      <w:sz w:val="32"/>
      <w:szCs w:val="32"/>
      <w:u w:val="single"/>
      <w:lang w:val="x-none" w:eastAsia="x-none"/>
    </w:rPr>
  </w:style>
  <w:style w:type="table" w:styleId="Mkatabulky">
    <w:name w:val="Table Grid"/>
    <w:basedOn w:val="Normlntabulka"/>
    <w:uiPriority w:val="39"/>
    <w:rsid w:val="007A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C5CD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NzevChar">
    <w:name w:val="Název Char"/>
    <w:link w:val="Nzev"/>
    <w:uiPriority w:val="10"/>
    <w:rsid w:val="004C5CD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dpis3Char">
    <w:name w:val="Nadpis 3 Char"/>
    <w:link w:val="Nadpis3"/>
    <w:uiPriority w:val="9"/>
    <w:rsid w:val="00BA1001"/>
    <w:rPr>
      <w:rFonts w:ascii="Calibri Light" w:eastAsia="Times New Roman" w:hAnsi="Calibri Light"/>
      <w:b/>
      <w:color w:val="000000" w:themeColor="text1"/>
      <w:sz w:val="24"/>
      <w:szCs w:val="24"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nadpisChar">
    <w:name w:val="Podnadpis Char"/>
    <w:link w:val="Podnadpis"/>
    <w:uiPriority w:val="11"/>
    <w:rsid w:val="004C5CD8"/>
    <w:rPr>
      <w:rFonts w:eastAsia="Times New Roman"/>
      <w:color w:val="5A5A5A"/>
      <w:spacing w:val="15"/>
    </w:rPr>
  </w:style>
  <w:style w:type="table" w:styleId="Jednoduchtabulka2">
    <w:name w:val="Table Simple 2"/>
    <w:basedOn w:val="Normlntabulka"/>
    <w:uiPriority w:val="42"/>
    <w:rsid w:val="004C5CD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adpis4Char">
    <w:name w:val="Nadpis 4 Char"/>
    <w:link w:val="Nadpis4"/>
    <w:uiPriority w:val="9"/>
    <w:rsid w:val="00AE09F4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">
    <w:name w:val="Nadpis 5 Char"/>
    <w:link w:val="Nadpis5"/>
    <w:uiPriority w:val="9"/>
    <w:rsid w:val="00AE09F4"/>
    <w:rPr>
      <w:rFonts w:ascii="Calibri Light" w:eastAsia="Times New Roman" w:hAnsi="Calibri Light" w:cs="Times New Roman"/>
      <w:color w:val="2E74B5"/>
    </w:rPr>
  </w:style>
  <w:style w:type="character" w:customStyle="1" w:styleId="Nadpis6Char">
    <w:name w:val="Nadpis 6 Char"/>
    <w:link w:val="Nadpis6"/>
    <w:uiPriority w:val="9"/>
    <w:rsid w:val="00AE09F4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link w:val="Nadpis7"/>
    <w:uiPriority w:val="9"/>
    <w:rsid w:val="00AE09F4"/>
    <w:rPr>
      <w:rFonts w:ascii="Calibri Light" w:eastAsia="Times New Roman" w:hAnsi="Calibri Light" w:cs="Times New Roman"/>
      <w:i/>
      <w:iCs/>
      <w:color w:val="1F4D78"/>
    </w:rPr>
  </w:style>
  <w:style w:type="character" w:styleId="Odkaznakoment">
    <w:name w:val="annotation referen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8B1192"/>
    <w:rPr>
      <w:b/>
      <w:bCs/>
      <w:sz w:val="20"/>
      <w:szCs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255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ednseznam2zvraznn21">
    <w:name w:val="Střední seznam 2 – zvýraznění 21"/>
    <w:hidden/>
    <w:uiPriority w:val="99"/>
    <w:semiHidden/>
    <w:rsid w:val="007864E3"/>
    <w:rPr>
      <w:sz w:val="22"/>
      <w:szCs w:val="22"/>
      <w:lang w:eastAsia="en-US"/>
    </w:rPr>
  </w:style>
  <w:style w:type="paragraph" w:customStyle="1" w:styleId="Barevnstnovnzvraznn11">
    <w:name w:val="Barevné stínování – zvýraznění 11"/>
    <w:hidden/>
    <w:uiPriority w:val="71"/>
    <w:rsid w:val="00A57E0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36BF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D76E1"/>
  </w:style>
  <w:style w:type="character" w:styleId="Hypertextovodkaz">
    <w:name w:val="Hyperlink"/>
    <w:basedOn w:val="Standardnpsmoodstavce"/>
    <w:uiPriority w:val="99"/>
    <w:unhideWhenUsed/>
    <w:rsid w:val="001D76E1"/>
    <w:rPr>
      <w:color w:val="0000FF"/>
      <w:u w:val="single"/>
    </w:rPr>
  </w:style>
  <w:style w:type="character" w:styleId="Nevyeenzmnka">
    <w:name w:val="Unresolved Mention"/>
    <w:basedOn w:val="Standardnpsmoodstavce"/>
    <w:uiPriority w:val="47"/>
    <w:rsid w:val="00943BE2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E7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72D06"/>
  </w:style>
  <w:style w:type="character" w:customStyle="1" w:styleId="eop">
    <w:name w:val="eop"/>
    <w:basedOn w:val="Standardnpsmoodstavce"/>
    <w:rsid w:val="00E7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2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zif.cz/cs/CmDocument?rid=%2Fapa_anon%2Fcs%2Fdokumenty_ke_stazeni%2Fprv2014%2Fopatreni%2Fleader%2F1921%2F155177741195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1AF5-CC78-DF4F-8E3E-CC2565D7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2022</Words>
  <Characters>11932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Simona Dvořáková</cp:lastModifiedBy>
  <cp:revision>179</cp:revision>
  <cp:lastPrinted>2019-05-23T11:57:00Z</cp:lastPrinted>
  <dcterms:created xsi:type="dcterms:W3CDTF">2019-05-13T13:59:00Z</dcterms:created>
  <dcterms:modified xsi:type="dcterms:W3CDTF">2019-05-29T09:52:00Z</dcterms:modified>
</cp:coreProperties>
</file>