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lkasmkou4zvraznn11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3631"/>
      </w:tblGrid>
      <w:tr w:rsidR="0099327A" w14:paraId="7D06AC6E" w14:textId="77777777" w:rsidTr="00024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1" w:type="dxa"/>
          </w:tcPr>
          <w:p w14:paraId="03D0D1A0" w14:textId="0EF6EDAA" w:rsidR="00636A9B" w:rsidRPr="00636A9B" w:rsidRDefault="000D2F91" w:rsidP="00636A9B">
            <w:pPr>
              <w:jc w:val="center"/>
              <w:rPr>
                <w:b w:val="0"/>
                <w:bCs w:val="0"/>
                <w:sz w:val="32"/>
              </w:rPr>
            </w:pPr>
            <w:r>
              <w:rPr>
                <w:sz w:val="32"/>
              </w:rPr>
              <w:t xml:space="preserve">Zápis </w:t>
            </w:r>
            <w:r w:rsidR="00636A9B">
              <w:rPr>
                <w:sz w:val="32"/>
              </w:rPr>
              <w:t xml:space="preserve">z per </w:t>
            </w:r>
            <w:proofErr w:type="spellStart"/>
            <w:r w:rsidR="00636A9B">
              <w:rPr>
                <w:sz w:val="32"/>
              </w:rPr>
              <w:t>rollam</w:t>
            </w:r>
            <w:proofErr w:type="spellEnd"/>
            <w:r w:rsidR="00636A9B">
              <w:rPr>
                <w:sz w:val="32"/>
              </w:rPr>
              <w:t xml:space="preserve"> hlasování </w:t>
            </w:r>
            <w:r w:rsidR="00A17251">
              <w:rPr>
                <w:sz w:val="32"/>
              </w:rPr>
              <w:t xml:space="preserve">Výběrové komise MAS Rakovnicko </w:t>
            </w:r>
            <w:r w:rsidR="00636A9B">
              <w:rPr>
                <w:sz w:val="32"/>
              </w:rPr>
              <w:t xml:space="preserve">k předvýběru projektů </w:t>
            </w:r>
          </w:p>
        </w:tc>
      </w:tr>
    </w:tbl>
    <w:p w14:paraId="2F58A558" w14:textId="77777777" w:rsidR="00960452" w:rsidRDefault="00960452" w:rsidP="00546FB5"/>
    <w:p w14:paraId="087EBE9A" w14:textId="77777777" w:rsidR="00960452" w:rsidRDefault="00960452" w:rsidP="00546FB5"/>
    <w:p w14:paraId="408413C4" w14:textId="76CBEE38" w:rsidR="00546FB5" w:rsidRDefault="00A17251" w:rsidP="00546FB5">
      <w:r>
        <w:t xml:space="preserve">Zahájení per </w:t>
      </w:r>
      <w:proofErr w:type="spellStart"/>
      <w:r>
        <w:t>rollam</w:t>
      </w:r>
      <w:proofErr w:type="spellEnd"/>
      <w:r>
        <w:t xml:space="preserve"> hlasování:</w:t>
      </w:r>
      <w:r w:rsidR="000D2F91">
        <w:t xml:space="preserve"> </w:t>
      </w:r>
      <w:r w:rsidR="000D2F91">
        <w:tab/>
      </w:r>
      <w:r w:rsidR="00B4385A">
        <w:t>17. 3. 2020</w:t>
      </w:r>
      <w:r w:rsidR="00826DD2">
        <w:t xml:space="preserve"> v 13:06 hodin</w:t>
      </w:r>
    </w:p>
    <w:p w14:paraId="25F720DE" w14:textId="43B9820D" w:rsidR="00546FB5" w:rsidRDefault="00A17251" w:rsidP="00546FB5">
      <w:r>
        <w:t xml:space="preserve">Ukončení per </w:t>
      </w:r>
      <w:proofErr w:type="spellStart"/>
      <w:r>
        <w:t>rollam</w:t>
      </w:r>
      <w:proofErr w:type="spellEnd"/>
      <w:r>
        <w:t xml:space="preserve"> hlasování: </w:t>
      </w:r>
      <w:r w:rsidR="000249E9">
        <w:tab/>
      </w:r>
      <w:r w:rsidR="00B4385A">
        <w:t>20. 3. 2020</w:t>
      </w:r>
      <w:r w:rsidR="00826DD2">
        <w:t xml:space="preserve"> v 13:06 hodin</w:t>
      </w:r>
    </w:p>
    <w:p w14:paraId="3EBEFA0D" w14:textId="77777777" w:rsidR="00245C68" w:rsidRDefault="00245C68" w:rsidP="00546FB5"/>
    <w:p w14:paraId="36754745" w14:textId="3D2368EE" w:rsidR="00AF38C6" w:rsidRPr="004D2340" w:rsidRDefault="000939A4" w:rsidP="004D2340">
      <w:pPr>
        <w:pStyle w:val="Nzev"/>
        <w:jc w:val="center"/>
        <w:rPr>
          <w:color w:val="2E74B5" w:themeColor="accent1" w:themeShade="BF"/>
          <w:sz w:val="48"/>
          <w:szCs w:val="48"/>
        </w:rPr>
      </w:pPr>
      <w:r>
        <w:rPr>
          <w:color w:val="2E74B5" w:themeColor="accent1" w:themeShade="BF"/>
          <w:sz w:val="48"/>
          <w:szCs w:val="48"/>
        </w:rPr>
        <w:t>Kontrola</w:t>
      </w:r>
      <w:r w:rsidR="000D2F91">
        <w:rPr>
          <w:color w:val="2E74B5" w:themeColor="accent1" w:themeShade="BF"/>
          <w:sz w:val="48"/>
          <w:szCs w:val="48"/>
        </w:rPr>
        <w:t xml:space="preserve"> usnášení-schopnosti,</w:t>
      </w:r>
      <w:r>
        <w:rPr>
          <w:color w:val="2E74B5" w:themeColor="accent1" w:themeShade="BF"/>
          <w:sz w:val="48"/>
          <w:szCs w:val="48"/>
        </w:rPr>
        <w:t xml:space="preserve"> </w:t>
      </w:r>
      <w:r w:rsidR="000D2F91">
        <w:rPr>
          <w:color w:val="2E74B5" w:themeColor="accent1" w:themeShade="BF"/>
          <w:sz w:val="48"/>
          <w:szCs w:val="48"/>
        </w:rPr>
        <w:t>zastoupení sektorů a zájmových skupin</w:t>
      </w:r>
    </w:p>
    <w:tbl>
      <w:tblPr>
        <w:tblStyle w:val="Tabulkasmkou4zvraznn51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949"/>
        <w:gridCol w:w="2126"/>
        <w:gridCol w:w="1701"/>
        <w:gridCol w:w="1243"/>
        <w:gridCol w:w="1243"/>
        <w:gridCol w:w="2334"/>
        <w:gridCol w:w="2268"/>
      </w:tblGrid>
      <w:tr w:rsidR="004E1813" w14:paraId="719DF027" w14:textId="77777777" w:rsidTr="004E1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74535637" w14:textId="77777777" w:rsidR="006D1A99" w:rsidRPr="00C95130" w:rsidRDefault="006D1A99" w:rsidP="00D55EE5">
            <w:pPr>
              <w:rPr>
                <w:b w:val="0"/>
              </w:rPr>
            </w:pPr>
          </w:p>
        </w:tc>
        <w:tc>
          <w:tcPr>
            <w:tcW w:w="1949" w:type="dxa"/>
          </w:tcPr>
          <w:p w14:paraId="3C1F65A1" w14:textId="77777777" w:rsidR="006D1A99" w:rsidRPr="00C95130" w:rsidRDefault="006D1A9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5130">
              <w:t>Členové PV</w:t>
            </w:r>
          </w:p>
        </w:tc>
        <w:tc>
          <w:tcPr>
            <w:tcW w:w="2126" w:type="dxa"/>
          </w:tcPr>
          <w:p w14:paraId="1B8AAFD3" w14:textId="77777777" w:rsidR="006D1A99" w:rsidRPr="00C95130" w:rsidRDefault="006D1A9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5130">
              <w:t>Účast na hlasování</w:t>
            </w:r>
          </w:p>
        </w:tc>
        <w:tc>
          <w:tcPr>
            <w:tcW w:w="1701" w:type="dxa"/>
          </w:tcPr>
          <w:p w14:paraId="3287FF6E" w14:textId="77777777" w:rsidR="006D1A99" w:rsidRPr="00C95130" w:rsidRDefault="006D1A9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5130">
              <w:t>Platné hlasování</w:t>
            </w:r>
          </w:p>
        </w:tc>
        <w:tc>
          <w:tcPr>
            <w:tcW w:w="1243" w:type="dxa"/>
          </w:tcPr>
          <w:p w14:paraId="265EE745" w14:textId="0BD6FFC5" w:rsidR="006D1A99" w:rsidRPr="00C95130" w:rsidRDefault="006D1A9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Hlasování 0</w:t>
            </w:r>
            <w:r w:rsidR="0058688B">
              <w:t>2</w:t>
            </w:r>
            <w:r>
              <w:t>/20</w:t>
            </w:r>
            <w:r w:rsidR="0058688B">
              <w:t>20</w:t>
            </w:r>
          </w:p>
        </w:tc>
        <w:tc>
          <w:tcPr>
            <w:tcW w:w="1243" w:type="dxa"/>
          </w:tcPr>
          <w:p w14:paraId="1B2750E5" w14:textId="17CDF4E9" w:rsidR="006D1A99" w:rsidRPr="00C95130" w:rsidRDefault="006D1A9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Hlasování 0</w:t>
            </w:r>
            <w:r w:rsidR="00FC206D">
              <w:t>3</w:t>
            </w:r>
            <w:r>
              <w:t>/20</w:t>
            </w:r>
            <w:r w:rsidR="00FC206D">
              <w:t>20</w:t>
            </w:r>
          </w:p>
        </w:tc>
        <w:tc>
          <w:tcPr>
            <w:tcW w:w="2334" w:type="dxa"/>
          </w:tcPr>
          <w:p w14:paraId="21DB0069" w14:textId="1E2561D8" w:rsidR="006D1A99" w:rsidRPr="00C95130" w:rsidRDefault="006D1A9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5130">
              <w:t>Sektor</w:t>
            </w:r>
          </w:p>
        </w:tc>
        <w:tc>
          <w:tcPr>
            <w:tcW w:w="2268" w:type="dxa"/>
          </w:tcPr>
          <w:p w14:paraId="69AB746A" w14:textId="77777777" w:rsidR="006D1A99" w:rsidRPr="00C95130" w:rsidRDefault="006D1A9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5130">
              <w:t>Zájmová skupina</w:t>
            </w:r>
          </w:p>
        </w:tc>
      </w:tr>
      <w:tr w:rsidR="004E1813" w14:paraId="6D371BE4" w14:textId="77777777" w:rsidTr="004E1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FFFFFF" w:themeFill="background1"/>
          </w:tcPr>
          <w:p w14:paraId="53130CB7" w14:textId="77777777" w:rsidR="006D1A99" w:rsidRDefault="006D1A99" w:rsidP="00D55EE5">
            <w:r>
              <w:t>1</w:t>
            </w:r>
          </w:p>
        </w:tc>
        <w:tc>
          <w:tcPr>
            <w:tcW w:w="1949" w:type="dxa"/>
            <w:shd w:val="clear" w:color="auto" w:fill="FFFFFF" w:themeFill="background1"/>
          </w:tcPr>
          <w:p w14:paraId="1CDBAEC3" w14:textId="25638117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SDH Břežany</w:t>
            </w:r>
          </w:p>
        </w:tc>
        <w:tc>
          <w:tcPr>
            <w:tcW w:w="2126" w:type="dxa"/>
            <w:shd w:val="clear" w:color="auto" w:fill="FFFFFF" w:themeFill="background1"/>
          </w:tcPr>
          <w:p w14:paraId="32CC1FFE" w14:textId="68EF889C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701" w:type="dxa"/>
            <w:shd w:val="clear" w:color="auto" w:fill="FFFFFF" w:themeFill="background1"/>
          </w:tcPr>
          <w:p w14:paraId="5BF4331B" w14:textId="0640611E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3" w:type="dxa"/>
            <w:shd w:val="clear" w:color="auto" w:fill="FFFFFF" w:themeFill="background1"/>
          </w:tcPr>
          <w:p w14:paraId="425978DC" w14:textId="143311D9" w:rsidR="006D1A99" w:rsidRDefault="006D1A99" w:rsidP="00520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3" w:type="dxa"/>
            <w:shd w:val="clear" w:color="auto" w:fill="FFFFFF" w:themeFill="background1"/>
          </w:tcPr>
          <w:p w14:paraId="00AEF40B" w14:textId="437C576F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4" w:type="dxa"/>
            <w:shd w:val="clear" w:color="auto" w:fill="FFFFFF" w:themeFill="background1"/>
          </w:tcPr>
          <w:p w14:paraId="7D7E78E5" w14:textId="4E572839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2268" w:type="dxa"/>
            <w:shd w:val="clear" w:color="auto" w:fill="FFFFFF" w:themeFill="background1"/>
          </w:tcPr>
          <w:p w14:paraId="77F0D563" w14:textId="41B229BE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Volný čas</w:t>
            </w:r>
          </w:p>
        </w:tc>
      </w:tr>
      <w:tr w:rsidR="004E1813" w14:paraId="37B249B9" w14:textId="77777777" w:rsidTr="004E1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FFFFFF" w:themeFill="background1"/>
          </w:tcPr>
          <w:p w14:paraId="7EEC425D" w14:textId="41A105C6" w:rsidR="006D1A99" w:rsidRDefault="005768A3" w:rsidP="00D55EE5">
            <w:r>
              <w:t>2</w:t>
            </w:r>
          </w:p>
        </w:tc>
        <w:tc>
          <w:tcPr>
            <w:tcW w:w="1949" w:type="dxa"/>
            <w:shd w:val="clear" w:color="auto" w:fill="FFFFFF" w:themeFill="background1"/>
          </w:tcPr>
          <w:p w14:paraId="48BAF754" w14:textId="5D02DA59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Obec Drahouš</w:t>
            </w:r>
          </w:p>
        </w:tc>
        <w:tc>
          <w:tcPr>
            <w:tcW w:w="2126" w:type="dxa"/>
            <w:shd w:val="clear" w:color="auto" w:fill="FFFFFF" w:themeFill="background1"/>
          </w:tcPr>
          <w:p w14:paraId="47AF2091" w14:textId="04D02B49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701" w:type="dxa"/>
            <w:shd w:val="clear" w:color="auto" w:fill="FFFFFF" w:themeFill="background1"/>
          </w:tcPr>
          <w:p w14:paraId="2481265B" w14:textId="3EC58591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43" w:type="dxa"/>
            <w:shd w:val="clear" w:color="auto" w:fill="FFFFFF" w:themeFill="background1"/>
          </w:tcPr>
          <w:p w14:paraId="09A93612" w14:textId="25BD00EE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1243" w:type="dxa"/>
            <w:shd w:val="clear" w:color="auto" w:fill="FFFFFF" w:themeFill="background1"/>
          </w:tcPr>
          <w:p w14:paraId="205BAE1C" w14:textId="64C8BD0B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2334" w:type="dxa"/>
            <w:shd w:val="clear" w:color="auto" w:fill="FFFFFF" w:themeFill="background1"/>
          </w:tcPr>
          <w:p w14:paraId="3B8C0F2E" w14:textId="53989A13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Veřejný</w:t>
            </w:r>
          </w:p>
        </w:tc>
        <w:tc>
          <w:tcPr>
            <w:tcW w:w="2268" w:type="dxa"/>
            <w:shd w:val="clear" w:color="auto" w:fill="FFFFFF" w:themeFill="background1"/>
          </w:tcPr>
          <w:p w14:paraId="072F2BDC" w14:textId="6BFD99C0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Místní a regionální správa</w:t>
            </w:r>
          </w:p>
        </w:tc>
      </w:tr>
      <w:tr w:rsidR="004E1813" w14:paraId="40238A65" w14:textId="77777777" w:rsidTr="004E1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FFFFFF" w:themeFill="background1"/>
          </w:tcPr>
          <w:p w14:paraId="4DC31DE4" w14:textId="6C2818DB" w:rsidR="006D1A99" w:rsidRDefault="005768A3" w:rsidP="00D55EE5">
            <w:r>
              <w:t>3</w:t>
            </w:r>
          </w:p>
        </w:tc>
        <w:tc>
          <w:tcPr>
            <w:tcW w:w="1949" w:type="dxa"/>
            <w:shd w:val="clear" w:color="auto" w:fill="FFFFFF" w:themeFill="background1"/>
          </w:tcPr>
          <w:p w14:paraId="515E8BF1" w14:textId="609307AA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50D">
              <w:t xml:space="preserve">Jitka </w:t>
            </w:r>
            <w:proofErr w:type="spellStart"/>
            <w:r w:rsidRPr="00C8050D">
              <w:t>Valušová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332B8DC5" w14:textId="2A3C8096" w:rsidR="006D1A99" w:rsidRDefault="00133746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701" w:type="dxa"/>
            <w:shd w:val="clear" w:color="auto" w:fill="FFFFFF" w:themeFill="background1"/>
          </w:tcPr>
          <w:p w14:paraId="28EA83A7" w14:textId="4AA9AE46" w:rsidR="006D1A99" w:rsidRDefault="00F35003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43" w:type="dxa"/>
            <w:shd w:val="clear" w:color="auto" w:fill="FFFFFF" w:themeFill="background1"/>
          </w:tcPr>
          <w:p w14:paraId="47C96347" w14:textId="54A68F6A" w:rsidR="006D1A99" w:rsidRDefault="00F35003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1243" w:type="dxa"/>
            <w:shd w:val="clear" w:color="auto" w:fill="FFFFFF" w:themeFill="background1"/>
          </w:tcPr>
          <w:p w14:paraId="5E8CE063" w14:textId="2E5975CE" w:rsidR="006D1A99" w:rsidRDefault="00F35003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Zdržel se</w:t>
            </w:r>
          </w:p>
        </w:tc>
        <w:tc>
          <w:tcPr>
            <w:tcW w:w="2334" w:type="dxa"/>
            <w:shd w:val="clear" w:color="auto" w:fill="FFFFFF" w:themeFill="background1"/>
          </w:tcPr>
          <w:p w14:paraId="13F26AD2" w14:textId="78332E87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2268" w:type="dxa"/>
            <w:shd w:val="clear" w:color="auto" w:fill="FFFFFF" w:themeFill="background1"/>
          </w:tcPr>
          <w:p w14:paraId="55F8AD77" w14:textId="208138C5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Sociální péče</w:t>
            </w:r>
          </w:p>
        </w:tc>
      </w:tr>
      <w:tr w:rsidR="004E1813" w14:paraId="2EB45B7B" w14:textId="77777777" w:rsidTr="004E1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FFFFFF" w:themeFill="background1"/>
          </w:tcPr>
          <w:p w14:paraId="2E810834" w14:textId="35020FD9" w:rsidR="006D1A99" w:rsidRDefault="005768A3" w:rsidP="00D55EE5">
            <w:r>
              <w:t>4</w:t>
            </w:r>
          </w:p>
        </w:tc>
        <w:tc>
          <w:tcPr>
            <w:tcW w:w="1949" w:type="dxa"/>
            <w:shd w:val="clear" w:color="auto" w:fill="FFFFFF" w:themeFill="background1"/>
          </w:tcPr>
          <w:p w14:paraId="27247F9E" w14:textId="54D2FFFC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Markéta </w:t>
            </w:r>
            <w:proofErr w:type="spellStart"/>
            <w:r>
              <w:t>Špirková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3E40AA3D" w14:textId="3BD978C3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701" w:type="dxa"/>
            <w:shd w:val="clear" w:color="auto" w:fill="FFFFFF" w:themeFill="background1"/>
          </w:tcPr>
          <w:p w14:paraId="51CFB7D5" w14:textId="659B807C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43" w:type="dxa"/>
            <w:shd w:val="clear" w:color="auto" w:fill="FFFFFF" w:themeFill="background1"/>
          </w:tcPr>
          <w:p w14:paraId="28CC3FC5" w14:textId="0409453D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1243" w:type="dxa"/>
            <w:shd w:val="clear" w:color="auto" w:fill="FFFFFF" w:themeFill="background1"/>
          </w:tcPr>
          <w:p w14:paraId="6DBD28AE" w14:textId="72B1DA66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2334" w:type="dxa"/>
            <w:shd w:val="clear" w:color="auto" w:fill="FFFFFF" w:themeFill="background1"/>
          </w:tcPr>
          <w:p w14:paraId="3EB736CB" w14:textId="5D890CCE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2268" w:type="dxa"/>
            <w:shd w:val="clear" w:color="auto" w:fill="FFFFFF" w:themeFill="background1"/>
          </w:tcPr>
          <w:p w14:paraId="15BDD580" w14:textId="32AC835B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Sociální péče</w:t>
            </w:r>
          </w:p>
        </w:tc>
      </w:tr>
      <w:tr w:rsidR="00EC2C02" w14:paraId="0B913921" w14:textId="77777777" w:rsidTr="004E1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FFFFFF" w:themeFill="background1"/>
          </w:tcPr>
          <w:p w14:paraId="4B49DDAC" w14:textId="7ACADD5C" w:rsidR="00392963" w:rsidRDefault="005768A3" w:rsidP="00437D44">
            <w:r>
              <w:t>5</w:t>
            </w:r>
          </w:p>
        </w:tc>
        <w:tc>
          <w:tcPr>
            <w:tcW w:w="1949" w:type="dxa"/>
            <w:shd w:val="clear" w:color="auto" w:fill="FFFFFF" w:themeFill="background1"/>
          </w:tcPr>
          <w:p w14:paraId="6BC9F216" w14:textId="77777777" w:rsidR="00392963" w:rsidRDefault="00392963" w:rsidP="0043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SDH Rynholec</w:t>
            </w:r>
          </w:p>
        </w:tc>
        <w:tc>
          <w:tcPr>
            <w:tcW w:w="2126" w:type="dxa"/>
            <w:shd w:val="clear" w:color="auto" w:fill="FFFFFF" w:themeFill="background1"/>
          </w:tcPr>
          <w:p w14:paraId="3D5937B2" w14:textId="77777777" w:rsidR="00392963" w:rsidRDefault="00392963" w:rsidP="0043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701" w:type="dxa"/>
            <w:shd w:val="clear" w:color="auto" w:fill="FFFFFF" w:themeFill="background1"/>
          </w:tcPr>
          <w:p w14:paraId="22BA6B54" w14:textId="77777777" w:rsidR="00392963" w:rsidRDefault="00392963" w:rsidP="0043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43" w:type="dxa"/>
            <w:shd w:val="clear" w:color="auto" w:fill="FFFFFF" w:themeFill="background1"/>
          </w:tcPr>
          <w:p w14:paraId="64B429D0" w14:textId="77777777" w:rsidR="00392963" w:rsidRDefault="00392963" w:rsidP="0043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1243" w:type="dxa"/>
            <w:shd w:val="clear" w:color="auto" w:fill="FFFFFF" w:themeFill="background1"/>
          </w:tcPr>
          <w:p w14:paraId="6EB50885" w14:textId="77777777" w:rsidR="00392963" w:rsidRDefault="00392963" w:rsidP="0043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2334" w:type="dxa"/>
            <w:shd w:val="clear" w:color="auto" w:fill="FFFFFF" w:themeFill="background1"/>
          </w:tcPr>
          <w:p w14:paraId="3214CF1A" w14:textId="77777777" w:rsidR="00392963" w:rsidRDefault="00392963" w:rsidP="0043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2268" w:type="dxa"/>
            <w:shd w:val="clear" w:color="auto" w:fill="FFFFFF" w:themeFill="background1"/>
          </w:tcPr>
          <w:p w14:paraId="6359EACA" w14:textId="77777777" w:rsidR="00392963" w:rsidRDefault="00392963" w:rsidP="0043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Volný čas</w:t>
            </w:r>
          </w:p>
        </w:tc>
      </w:tr>
      <w:tr w:rsidR="00EC2C02" w14:paraId="421501D4" w14:textId="77777777" w:rsidTr="004E1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FFFFFF" w:themeFill="background1"/>
          </w:tcPr>
          <w:p w14:paraId="2F86EF40" w14:textId="6B5CED94" w:rsidR="00392963" w:rsidRDefault="005768A3" w:rsidP="00437D44">
            <w:r>
              <w:t>6</w:t>
            </w:r>
          </w:p>
        </w:tc>
        <w:tc>
          <w:tcPr>
            <w:tcW w:w="1949" w:type="dxa"/>
            <w:shd w:val="clear" w:color="auto" w:fill="FFFFFF" w:themeFill="background1"/>
          </w:tcPr>
          <w:p w14:paraId="66953FAB" w14:textId="77777777" w:rsidR="00392963" w:rsidRDefault="00392963" w:rsidP="00437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Dům dětí a mládeže Rakovník</w:t>
            </w:r>
          </w:p>
        </w:tc>
        <w:tc>
          <w:tcPr>
            <w:tcW w:w="2126" w:type="dxa"/>
            <w:shd w:val="clear" w:color="auto" w:fill="FFFFFF" w:themeFill="background1"/>
          </w:tcPr>
          <w:p w14:paraId="06B85FA9" w14:textId="77777777" w:rsidR="00392963" w:rsidRDefault="00392963" w:rsidP="00437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701" w:type="dxa"/>
            <w:shd w:val="clear" w:color="auto" w:fill="FFFFFF" w:themeFill="background1"/>
          </w:tcPr>
          <w:p w14:paraId="6A3A9662" w14:textId="77777777" w:rsidR="00392963" w:rsidRDefault="00392963" w:rsidP="00437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43" w:type="dxa"/>
            <w:shd w:val="clear" w:color="auto" w:fill="FFFFFF" w:themeFill="background1"/>
          </w:tcPr>
          <w:p w14:paraId="64A80C16" w14:textId="77777777" w:rsidR="00392963" w:rsidRDefault="00392963" w:rsidP="00437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1243" w:type="dxa"/>
            <w:shd w:val="clear" w:color="auto" w:fill="FFFFFF" w:themeFill="background1"/>
          </w:tcPr>
          <w:p w14:paraId="1DE483B5" w14:textId="77777777" w:rsidR="00392963" w:rsidRDefault="00392963" w:rsidP="00437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2334" w:type="dxa"/>
            <w:shd w:val="clear" w:color="auto" w:fill="FFFFFF" w:themeFill="background1"/>
          </w:tcPr>
          <w:p w14:paraId="629D76D1" w14:textId="77777777" w:rsidR="00392963" w:rsidRDefault="00392963" w:rsidP="00437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Veřejný</w:t>
            </w:r>
          </w:p>
        </w:tc>
        <w:tc>
          <w:tcPr>
            <w:tcW w:w="2268" w:type="dxa"/>
            <w:shd w:val="clear" w:color="auto" w:fill="FFFFFF" w:themeFill="background1"/>
          </w:tcPr>
          <w:p w14:paraId="4DE41561" w14:textId="77777777" w:rsidR="00392963" w:rsidRDefault="00392963" w:rsidP="00437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Volný čas</w:t>
            </w:r>
          </w:p>
        </w:tc>
      </w:tr>
      <w:tr w:rsidR="00EC2C02" w14:paraId="4D295D73" w14:textId="77777777" w:rsidTr="004E1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FFFFFF" w:themeFill="background1"/>
          </w:tcPr>
          <w:p w14:paraId="5262C7C3" w14:textId="67D5FE03" w:rsidR="00392963" w:rsidRDefault="005768A3" w:rsidP="00437D44">
            <w:r>
              <w:t>7</w:t>
            </w:r>
          </w:p>
        </w:tc>
        <w:tc>
          <w:tcPr>
            <w:tcW w:w="1949" w:type="dxa"/>
            <w:shd w:val="clear" w:color="auto" w:fill="FFFFFF" w:themeFill="background1"/>
          </w:tcPr>
          <w:p w14:paraId="32965EE1" w14:textId="77777777" w:rsidR="00392963" w:rsidRDefault="00392963" w:rsidP="0043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Patricie Kovářová</w:t>
            </w:r>
          </w:p>
        </w:tc>
        <w:tc>
          <w:tcPr>
            <w:tcW w:w="2126" w:type="dxa"/>
            <w:shd w:val="clear" w:color="auto" w:fill="FFFFFF" w:themeFill="background1"/>
          </w:tcPr>
          <w:p w14:paraId="4DC2ABD0" w14:textId="792DE69C" w:rsidR="00392963" w:rsidRDefault="00BE5C74" w:rsidP="0043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701" w:type="dxa"/>
            <w:shd w:val="clear" w:color="auto" w:fill="FFFFFF" w:themeFill="background1"/>
          </w:tcPr>
          <w:p w14:paraId="40462EBE" w14:textId="52D259F6" w:rsidR="00392963" w:rsidRDefault="0007650D" w:rsidP="0043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43" w:type="dxa"/>
            <w:shd w:val="clear" w:color="auto" w:fill="FFFFFF" w:themeFill="background1"/>
          </w:tcPr>
          <w:p w14:paraId="5F7C033E" w14:textId="33157EE5" w:rsidR="00392963" w:rsidRDefault="0007650D" w:rsidP="0043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1243" w:type="dxa"/>
            <w:shd w:val="clear" w:color="auto" w:fill="FFFFFF" w:themeFill="background1"/>
          </w:tcPr>
          <w:p w14:paraId="339541A8" w14:textId="07786F92" w:rsidR="00392963" w:rsidRDefault="0007650D" w:rsidP="0043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2334" w:type="dxa"/>
            <w:shd w:val="clear" w:color="auto" w:fill="FFFFFF" w:themeFill="background1"/>
          </w:tcPr>
          <w:p w14:paraId="0004A599" w14:textId="77777777" w:rsidR="00392963" w:rsidRDefault="00392963" w:rsidP="0043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2268" w:type="dxa"/>
            <w:shd w:val="clear" w:color="auto" w:fill="FFFFFF" w:themeFill="background1"/>
          </w:tcPr>
          <w:p w14:paraId="4D5190B5" w14:textId="77777777" w:rsidR="00392963" w:rsidRDefault="00392963" w:rsidP="0043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Školství</w:t>
            </w:r>
          </w:p>
        </w:tc>
      </w:tr>
      <w:tr w:rsidR="004E1813" w14:paraId="137F5B9E" w14:textId="77777777" w:rsidTr="004E1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FFFFFF" w:themeFill="background1"/>
          </w:tcPr>
          <w:p w14:paraId="58263834" w14:textId="732CE8B3" w:rsidR="006D1A99" w:rsidRDefault="005768A3" w:rsidP="00D55EE5">
            <w:r>
              <w:t>8</w:t>
            </w:r>
          </w:p>
        </w:tc>
        <w:tc>
          <w:tcPr>
            <w:tcW w:w="1949" w:type="dxa"/>
            <w:shd w:val="clear" w:color="auto" w:fill="FFFFFF" w:themeFill="background1"/>
          </w:tcPr>
          <w:p w14:paraId="4D46F769" w14:textId="17E0C189" w:rsidR="006D1A99" w:rsidRDefault="00630134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Ing. </w:t>
            </w:r>
            <w:r w:rsidR="006D1A99" w:rsidRPr="00666A09">
              <w:t>Jan Švácha</w:t>
            </w:r>
          </w:p>
        </w:tc>
        <w:tc>
          <w:tcPr>
            <w:tcW w:w="2126" w:type="dxa"/>
            <w:shd w:val="clear" w:color="auto" w:fill="FFFFFF" w:themeFill="background1"/>
          </w:tcPr>
          <w:p w14:paraId="368E4CCA" w14:textId="6BCBE148" w:rsidR="006D1A99" w:rsidRDefault="00BE5C74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701" w:type="dxa"/>
            <w:shd w:val="clear" w:color="auto" w:fill="FFFFFF" w:themeFill="background1"/>
          </w:tcPr>
          <w:p w14:paraId="0C24AC77" w14:textId="0D408F0F" w:rsidR="006D1A99" w:rsidRDefault="00BE5C74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243" w:type="dxa"/>
            <w:shd w:val="clear" w:color="auto" w:fill="FFFFFF" w:themeFill="background1"/>
          </w:tcPr>
          <w:p w14:paraId="75F904DA" w14:textId="4A572C93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3" w:type="dxa"/>
            <w:shd w:val="clear" w:color="auto" w:fill="FFFFFF" w:themeFill="background1"/>
          </w:tcPr>
          <w:p w14:paraId="6910F296" w14:textId="47F62E33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4" w:type="dxa"/>
            <w:shd w:val="clear" w:color="auto" w:fill="FFFFFF" w:themeFill="background1"/>
          </w:tcPr>
          <w:p w14:paraId="6D3C252A" w14:textId="0CCE7FFE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2268" w:type="dxa"/>
            <w:shd w:val="clear" w:color="auto" w:fill="FFFFFF" w:themeFill="background1"/>
          </w:tcPr>
          <w:p w14:paraId="376AB3C5" w14:textId="5A47AD83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Volný čas</w:t>
            </w:r>
          </w:p>
        </w:tc>
      </w:tr>
      <w:tr w:rsidR="004E1813" w14:paraId="2D78A8F2" w14:textId="77777777" w:rsidTr="004E1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FFFFFF" w:themeFill="background1"/>
          </w:tcPr>
          <w:p w14:paraId="17EA8814" w14:textId="0F32DA91" w:rsidR="006D1A99" w:rsidRDefault="005768A3" w:rsidP="00D55EE5">
            <w:r>
              <w:t>9</w:t>
            </w:r>
          </w:p>
        </w:tc>
        <w:tc>
          <w:tcPr>
            <w:tcW w:w="1949" w:type="dxa"/>
            <w:shd w:val="clear" w:color="auto" w:fill="FFFFFF" w:themeFill="background1"/>
          </w:tcPr>
          <w:p w14:paraId="1B732C47" w14:textId="1927D6AB" w:rsidR="006D1A99" w:rsidRDefault="00392963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Alena Kellerová</w:t>
            </w:r>
          </w:p>
        </w:tc>
        <w:tc>
          <w:tcPr>
            <w:tcW w:w="2126" w:type="dxa"/>
            <w:shd w:val="clear" w:color="auto" w:fill="FFFFFF" w:themeFill="background1"/>
          </w:tcPr>
          <w:p w14:paraId="2C765E6F" w14:textId="183DF686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701" w:type="dxa"/>
            <w:shd w:val="clear" w:color="auto" w:fill="FFFFFF" w:themeFill="background1"/>
          </w:tcPr>
          <w:p w14:paraId="54119C78" w14:textId="199D085D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43" w:type="dxa"/>
            <w:shd w:val="clear" w:color="auto" w:fill="FFFFFF" w:themeFill="background1"/>
          </w:tcPr>
          <w:p w14:paraId="42AC80C2" w14:textId="2C145F76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1243" w:type="dxa"/>
            <w:shd w:val="clear" w:color="auto" w:fill="FFFFFF" w:themeFill="background1"/>
          </w:tcPr>
          <w:p w14:paraId="472AD459" w14:textId="249EF4A1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2334" w:type="dxa"/>
            <w:shd w:val="clear" w:color="auto" w:fill="FFFFFF" w:themeFill="background1"/>
          </w:tcPr>
          <w:p w14:paraId="6ED47228" w14:textId="4A3750FD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2268" w:type="dxa"/>
            <w:shd w:val="clear" w:color="auto" w:fill="FFFFFF" w:themeFill="background1"/>
          </w:tcPr>
          <w:p w14:paraId="672C6702" w14:textId="3EB68929" w:rsidR="006D1A99" w:rsidRDefault="00FC198C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Sociální péče</w:t>
            </w:r>
          </w:p>
        </w:tc>
      </w:tr>
      <w:tr w:rsidR="004E1813" w14:paraId="1D549969" w14:textId="77777777" w:rsidTr="004E1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FFFFFF" w:themeFill="background1"/>
          </w:tcPr>
          <w:p w14:paraId="08F61100" w14:textId="2BB74ADB" w:rsidR="006D1A99" w:rsidRDefault="005768A3" w:rsidP="00D55EE5">
            <w:r>
              <w:t>10</w:t>
            </w:r>
          </w:p>
        </w:tc>
        <w:tc>
          <w:tcPr>
            <w:tcW w:w="1949" w:type="dxa"/>
            <w:shd w:val="clear" w:color="auto" w:fill="FFFFFF" w:themeFill="background1"/>
          </w:tcPr>
          <w:p w14:paraId="62F6F29B" w14:textId="0AFC9799" w:rsidR="006D1A99" w:rsidRDefault="00392963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Spurný</w:t>
            </w:r>
          </w:p>
        </w:tc>
        <w:tc>
          <w:tcPr>
            <w:tcW w:w="2126" w:type="dxa"/>
            <w:shd w:val="clear" w:color="auto" w:fill="FFFFFF" w:themeFill="background1"/>
          </w:tcPr>
          <w:p w14:paraId="36C61AB2" w14:textId="687A4B76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701" w:type="dxa"/>
            <w:shd w:val="clear" w:color="auto" w:fill="FFFFFF" w:themeFill="background1"/>
          </w:tcPr>
          <w:p w14:paraId="68FAF834" w14:textId="3856A02B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43" w:type="dxa"/>
            <w:shd w:val="clear" w:color="auto" w:fill="FFFFFF" w:themeFill="background1"/>
          </w:tcPr>
          <w:p w14:paraId="7F10BF0D" w14:textId="011B9843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1243" w:type="dxa"/>
            <w:shd w:val="clear" w:color="auto" w:fill="FFFFFF" w:themeFill="background1"/>
          </w:tcPr>
          <w:p w14:paraId="033CDDC1" w14:textId="1AACF8AA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2334" w:type="dxa"/>
            <w:shd w:val="clear" w:color="auto" w:fill="FFFFFF" w:themeFill="background1"/>
          </w:tcPr>
          <w:p w14:paraId="407E3F99" w14:textId="51213D63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2268" w:type="dxa"/>
            <w:shd w:val="clear" w:color="auto" w:fill="FFFFFF" w:themeFill="background1"/>
          </w:tcPr>
          <w:p w14:paraId="465A9D62" w14:textId="5F61E223" w:rsidR="006D1A99" w:rsidRDefault="00EC2C02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Zemědělství</w:t>
            </w:r>
          </w:p>
        </w:tc>
      </w:tr>
      <w:tr w:rsidR="004E1813" w14:paraId="2DD2B0B1" w14:textId="77777777" w:rsidTr="004E1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FFFFFF" w:themeFill="background1"/>
          </w:tcPr>
          <w:p w14:paraId="518E1EB2" w14:textId="57B7C8B5" w:rsidR="006D1A99" w:rsidRDefault="005768A3" w:rsidP="00D55EE5">
            <w:r>
              <w:t>11</w:t>
            </w:r>
          </w:p>
        </w:tc>
        <w:tc>
          <w:tcPr>
            <w:tcW w:w="1949" w:type="dxa"/>
            <w:shd w:val="clear" w:color="auto" w:fill="FFFFFF" w:themeFill="background1"/>
          </w:tcPr>
          <w:p w14:paraId="543C6C6D" w14:textId="348DF6EB" w:rsidR="006D1A99" w:rsidRDefault="00392963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Ing. Antonín Lev</w:t>
            </w:r>
          </w:p>
        </w:tc>
        <w:tc>
          <w:tcPr>
            <w:tcW w:w="2126" w:type="dxa"/>
            <w:shd w:val="clear" w:color="auto" w:fill="FFFFFF" w:themeFill="background1"/>
          </w:tcPr>
          <w:p w14:paraId="2D1882AA" w14:textId="133F4305" w:rsidR="006D1A99" w:rsidRDefault="00AE241D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701" w:type="dxa"/>
            <w:shd w:val="clear" w:color="auto" w:fill="FFFFFF" w:themeFill="background1"/>
          </w:tcPr>
          <w:p w14:paraId="20599145" w14:textId="72DBB78B" w:rsidR="006D1A99" w:rsidRDefault="00AE241D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43" w:type="dxa"/>
            <w:shd w:val="clear" w:color="auto" w:fill="FFFFFF" w:themeFill="background1"/>
          </w:tcPr>
          <w:p w14:paraId="2726D1EB" w14:textId="6B5D52F4" w:rsidR="006D1A99" w:rsidRDefault="00AE241D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1243" w:type="dxa"/>
            <w:shd w:val="clear" w:color="auto" w:fill="FFFFFF" w:themeFill="background1"/>
          </w:tcPr>
          <w:p w14:paraId="02842968" w14:textId="51BEB721" w:rsidR="006D1A99" w:rsidRDefault="00AE241D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2334" w:type="dxa"/>
            <w:shd w:val="clear" w:color="auto" w:fill="FFFFFF" w:themeFill="background1"/>
          </w:tcPr>
          <w:p w14:paraId="174FF3A6" w14:textId="5113DFF9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2268" w:type="dxa"/>
            <w:shd w:val="clear" w:color="auto" w:fill="FFFFFF" w:themeFill="background1"/>
          </w:tcPr>
          <w:p w14:paraId="7142E185" w14:textId="7CE0B7F1" w:rsidR="006D1A99" w:rsidRDefault="00EC2C02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Zemědělství</w:t>
            </w:r>
          </w:p>
        </w:tc>
      </w:tr>
      <w:tr w:rsidR="004E1813" w14:paraId="4BB2A7B8" w14:textId="77777777" w:rsidTr="004E1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FFFFFF" w:themeFill="background1"/>
          </w:tcPr>
          <w:p w14:paraId="06FBCA79" w14:textId="2D177B74" w:rsidR="006D1A99" w:rsidRDefault="006D1A99" w:rsidP="00D55EE5">
            <w:r>
              <w:t>1</w:t>
            </w:r>
            <w:r w:rsidR="005768A3">
              <w:t>2</w:t>
            </w:r>
          </w:p>
        </w:tc>
        <w:tc>
          <w:tcPr>
            <w:tcW w:w="1949" w:type="dxa"/>
            <w:shd w:val="clear" w:color="auto" w:fill="FFFFFF" w:themeFill="background1"/>
          </w:tcPr>
          <w:p w14:paraId="049349B8" w14:textId="359F256D" w:rsidR="006D1A99" w:rsidRDefault="00392963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ZŠ a MŠ Lubná</w:t>
            </w:r>
          </w:p>
        </w:tc>
        <w:tc>
          <w:tcPr>
            <w:tcW w:w="2126" w:type="dxa"/>
            <w:shd w:val="clear" w:color="auto" w:fill="FFFFFF" w:themeFill="background1"/>
          </w:tcPr>
          <w:p w14:paraId="217FCF71" w14:textId="18C7E927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701" w:type="dxa"/>
            <w:shd w:val="clear" w:color="auto" w:fill="FFFFFF" w:themeFill="background1"/>
          </w:tcPr>
          <w:p w14:paraId="3F45F359" w14:textId="6E4B56ED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43" w:type="dxa"/>
            <w:shd w:val="clear" w:color="auto" w:fill="FFFFFF" w:themeFill="background1"/>
          </w:tcPr>
          <w:p w14:paraId="79957A3D" w14:textId="78CC5FAE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1243" w:type="dxa"/>
            <w:shd w:val="clear" w:color="auto" w:fill="FFFFFF" w:themeFill="background1"/>
          </w:tcPr>
          <w:p w14:paraId="49E62F88" w14:textId="537F9E51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2334" w:type="dxa"/>
            <w:shd w:val="clear" w:color="auto" w:fill="FFFFFF" w:themeFill="background1"/>
          </w:tcPr>
          <w:p w14:paraId="767F7F5A" w14:textId="7BB96EF5" w:rsidR="006D1A99" w:rsidRDefault="00EC2C02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Veřejný</w:t>
            </w:r>
          </w:p>
        </w:tc>
        <w:tc>
          <w:tcPr>
            <w:tcW w:w="2268" w:type="dxa"/>
            <w:shd w:val="clear" w:color="auto" w:fill="FFFFFF" w:themeFill="background1"/>
          </w:tcPr>
          <w:p w14:paraId="14459004" w14:textId="3F4DE031" w:rsidR="006D1A99" w:rsidRDefault="00EC2C02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Školství</w:t>
            </w:r>
          </w:p>
        </w:tc>
      </w:tr>
      <w:tr w:rsidR="004E1813" w14:paraId="1B6B2AD1" w14:textId="77777777" w:rsidTr="004E1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FFFFFF" w:themeFill="background1"/>
          </w:tcPr>
          <w:p w14:paraId="5E998200" w14:textId="71ECAAD9" w:rsidR="006D1A99" w:rsidRDefault="006D1A99" w:rsidP="00D55EE5">
            <w:r>
              <w:t>1</w:t>
            </w:r>
            <w:r w:rsidR="005768A3">
              <w:t>3</w:t>
            </w:r>
          </w:p>
        </w:tc>
        <w:tc>
          <w:tcPr>
            <w:tcW w:w="1949" w:type="dxa"/>
            <w:shd w:val="clear" w:color="auto" w:fill="FFFFFF" w:themeFill="background1"/>
          </w:tcPr>
          <w:p w14:paraId="421D3422" w14:textId="1EE3B0AB" w:rsidR="006D1A99" w:rsidRDefault="00133746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Ing. Simona Vršecká</w:t>
            </w:r>
          </w:p>
        </w:tc>
        <w:tc>
          <w:tcPr>
            <w:tcW w:w="2126" w:type="dxa"/>
            <w:shd w:val="clear" w:color="auto" w:fill="FFFFFF" w:themeFill="background1"/>
          </w:tcPr>
          <w:p w14:paraId="7565D909" w14:textId="25793FDF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701" w:type="dxa"/>
            <w:shd w:val="clear" w:color="auto" w:fill="FFFFFF" w:themeFill="background1"/>
          </w:tcPr>
          <w:p w14:paraId="5F44228F" w14:textId="5B52C2F9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43" w:type="dxa"/>
            <w:shd w:val="clear" w:color="auto" w:fill="FFFFFF" w:themeFill="background1"/>
          </w:tcPr>
          <w:p w14:paraId="53EE9E31" w14:textId="005C9B86" w:rsidR="006D1A99" w:rsidRDefault="000459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Zdržel se</w:t>
            </w:r>
          </w:p>
        </w:tc>
        <w:tc>
          <w:tcPr>
            <w:tcW w:w="1243" w:type="dxa"/>
            <w:shd w:val="clear" w:color="auto" w:fill="FFFFFF" w:themeFill="background1"/>
          </w:tcPr>
          <w:p w14:paraId="6B41C51A" w14:textId="542CDB5F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2334" w:type="dxa"/>
            <w:shd w:val="clear" w:color="auto" w:fill="FFFFFF" w:themeFill="background1"/>
          </w:tcPr>
          <w:p w14:paraId="04379A44" w14:textId="776F9D36" w:rsidR="006D1A99" w:rsidRDefault="00EC2C02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2268" w:type="dxa"/>
            <w:shd w:val="clear" w:color="auto" w:fill="FFFFFF" w:themeFill="background1"/>
          </w:tcPr>
          <w:p w14:paraId="6425DBB9" w14:textId="10EE7150" w:rsidR="006D1A99" w:rsidRDefault="00EC2C02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Školství</w:t>
            </w:r>
          </w:p>
        </w:tc>
      </w:tr>
    </w:tbl>
    <w:p w14:paraId="4D87CB1E" w14:textId="0162CEEC" w:rsidR="00E53DB3" w:rsidRDefault="00E53DB3" w:rsidP="00AF38C6"/>
    <w:p w14:paraId="5029F563" w14:textId="77777777" w:rsidR="00960452" w:rsidRDefault="00960452" w:rsidP="00AF38C6"/>
    <w:tbl>
      <w:tblPr>
        <w:tblStyle w:val="Tmavtabulkasmkou5zvraznn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168"/>
        <w:gridCol w:w="2603"/>
      </w:tblGrid>
      <w:tr w:rsidR="00910FF9" w14:paraId="16C547B3" w14:textId="77777777" w:rsidTr="00286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5B3C514" w14:textId="77777777" w:rsidR="00910FF9" w:rsidRDefault="00910FF9" w:rsidP="008A7AA6">
            <w:r>
              <w:t>Zájmová skupina</w:t>
            </w:r>
          </w:p>
        </w:tc>
        <w:tc>
          <w:tcPr>
            <w:tcW w:w="31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C9C476A" w14:textId="77777777" w:rsidR="00910FF9" w:rsidRDefault="00910FF9" w:rsidP="008A7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členů</w:t>
            </w:r>
          </w:p>
        </w:tc>
        <w:tc>
          <w:tcPr>
            <w:tcW w:w="26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26C7B5D" w14:textId="77777777" w:rsidR="00910FF9" w:rsidRDefault="00910FF9" w:rsidP="008A7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Poměr zastoupení</w:t>
            </w:r>
          </w:p>
        </w:tc>
      </w:tr>
      <w:tr w:rsidR="00910FF9" w14:paraId="653FC9CD" w14:textId="77777777" w:rsidTr="0028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95C5840" w14:textId="77777777" w:rsidR="00910FF9" w:rsidRPr="00053B9B" w:rsidRDefault="00910FF9" w:rsidP="008A7AA6">
            <w:pPr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Místní a regionální správa</w:t>
            </w:r>
          </w:p>
        </w:tc>
        <w:tc>
          <w:tcPr>
            <w:tcW w:w="3168" w:type="dxa"/>
            <w:shd w:val="clear" w:color="auto" w:fill="FFFFFF" w:themeFill="background1"/>
          </w:tcPr>
          <w:p w14:paraId="56B25EE6" w14:textId="54A12D69" w:rsidR="00910FF9" w:rsidRPr="00053B9B" w:rsidRDefault="00D84366" w:rsidP="008A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03" w:type="dxa"/>
            <w:shd w:val="clear" w:color="auto" w:fill="FFFFFF" w:themeFill="background1"/>
          </w:tcPr>
          <w:p w14:paraId="13EF7A9E" w14:textId="03BBD4D2" w:rsidR="00910FF9" w:rsidRPr="00053B9B" w:rsidRDefault="00D84366" w:rsidP="006832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8,33 %</w:t>
            </w:r>
          </w:p>
        </w:tc>
      </w:tr>
      <w:tr w:rsidR="00910FF9" w14:paraId="228EE67D" w14:textId="77777777" w:rsidTr="0028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B2DA579" w14:textId="77777777" w:rsidR="00910FF9" w:rsidRPr="00053B9B" w:rsidRDefault="00910FF9" w:rsidP="008A7AA6">
            <w:pPr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Školství</w:t>
            </w:r>
          </w:p>
        </w:tc>
        <w:tc>
          <w:tcPr>
            <w:tcW w:w="3168" w:type="dxa"/>
            <w:shd w:val="clear" w:color="auto" w:fill="FFFFFF" w:themeFill="background1"/>
          </w:tcPr>
          <w:p w14:paraId="0131F14C" w14:textId="354FF88A" w:rsidR="00910FF9" w:rsidRPr="00053B9B" w:rsidRDefault="00D84366" w:rsidP="008A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03" w:type="dxa"/>
            <w:shd w:val="clear" w:color="auto" w:fill="FFFFFF" w:themeFill="background1"/>
          </w:tcPr>
          <w:p w14:paraId="74029805" w14:textId="7FCA9CFF" w:rsidR="00910FF9" w:rsidRPr="00053B9B" w:rsidRDefault="00D84366" w:rsidP="006832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25,00 </w:t>
            </w:r>
            <w:r w:rsidR="00910FF9" w:rsidRPr="00053B9B">
              <w:rPr>
                <w:color w:val="000000" w:themeColor="text1"/>
              </w:rPr>
              <w:t>%</w:t>
            </w:r>
          </w:p>
        </w:tc>
      </w:tr>
      <w:tr w:rsidR="00910FF9" w14:paraId="482680DD" w14:textId="77777777" w:rsidTr="0028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F2D135D" w14:textId="77777777" w:rsidR="00910FF9" w:rsidRPr="00053B9B" w:rsidRDefault="00910FF9" w:rsidP="008A7AA6">
            <w:pPr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Sociální péče</w:t>
            </w:r>
          </w:p>
        </w:tc>
        <w:tc>
          <w:tcPr>
            <w:tcW w:w="3168" w:type="dxa"/>
            <w:shd w:val="clear" w:color="auto" w:fill="FFFFFF" w:themeFill="background1"/>
          </w:tcPr>
          <w:p w14:paraId="5F4CBB56" w14:textId="5E9981A3" w:rsidR="00910FF9" w:rsidRPr="00053B9B" w:rsidRDefault="00D84366" w:rsidP="008A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03" w:type="dxa"/>
            <w:shd w:val="clear" w:color="auto" w:fill="FFFFFF" w:themeFill="background1"/>
          </w:tcPr>
          <w:p w14:paraId="1DBBC94E" w14:textId="03160BAD" w:rsidR="00910FF9" w:rsidRPr="00053B9B" w:rsidRDefault="00D84366" w:rsidP="006832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25,00 </w:t>
            </w:r>
            <w:r w:rsidR="00910FF9" w:rsidRPr="00053B9B">
              <w:rPr>
                <w:color w:val="000000" w:themeColor="text1"/>
              </w:rPr>
              <w:t>%</w:t>
            </w:r>
          </w:p>
        </w:tc>
      </w:tr>
      <w:tr w:rsidR="00910FF9" w14:paraId="4D899DF5" w14:textId="77777777" w:rsidTr="0028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82A7BB9" w14:textId="77777777" w:rsidR="00910FF9" w:rsidRPr="00053B9B" w:rsidRDefault="00910FF9" w:rsidP="008A7AA6">
            <w:pPr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Zemědělství</w:t>
            </w:r>
          </w:p>
        </w:tc>
        <w:tc>
          <w:tcPr>
            <w:tcW w:w="3168" w:type="dxa"/>
            <w:shd w:val="clear" w:color="auto" w:fill="FFFFFF" w:themeFill="background1"/>
          </w:tcPr>
          <w:p w14:paraId="60D92F16" w14:textId="5A6858F0" w:rsidR="00910FF9" w:rsidRPr="00053B9B" w:rsidRDefault="00D84366" w:rsidP="008A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03" w:type="dxa"/>
            <w:shd w:val="clear" w:color="auto" w:fill="FFFFFF" w:themeFill="background1"/>
          </w:tcPr>
          <w:p w14:paraId="06F058C1" w14:textId="4A6C0C5E" w:rsidR="00910FF9" w:rsidRPr="00053B9B" w:rsidRDefault="00A3506A" w:rsidP="006832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16,67 </w:t>
            </w:r>
            <w:r w:rsidR="00910FF9" w:rsidRPr="00053B9B">
              <w:rPr>
                <w:color w:val="000000" w:themeColor="text1"/>
              </w:rPr>
              <w:t>%</w:t>
            </w:r>
          </w:p>
        </w:tc>
      </w:tr>
      <w:tr w:rsidR="00910FF9" w14:paraId="636E546A" w14:textId="77777777" w:rsidTr="0028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337DA289" w14:textId="77777777" w:rsidR="00910FF9" w:rsidRPr="00053B9B" w:rsidRDefault="00910FF9" w:rsidP="008A7AA6">
            <w:pPr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Místní dědictví</w:t>
            </w:r>
          </w:p>
        </w:tc>
        <w:tc>
          <w:tcPr>
            <w:tcW w:w="3168" w:type="dxa"/>
            <w:shd w:val="clear" w:color="auto" w:fill="FFFFFF" w:themeFill="background1"/>
          </w:tcPr>
          <w:p w14:paraId="75D13623" w14:textId="2B9717B7" w:rsidR="00910FF9" w:rsidRPr="00053B9B" w:rsidRDefault="0094337B" w:rsidP="008A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0</w:t>
            </w:r>
          </w:p>
        </w:tc>
        <w:tc>
          <w:tcPr>
            <w:tcW w:w="2603" w:type="dxa"/>
            <w:shd w:val="clear" w:color="auto" w:fill="FFFFFF" w:themeFill="background1"/>
          </w:tcPr>
          <w:p w14:paraId="7616CAC8" w14:textId="14473496" w:rsidR="00910FF9" w:rsidRPr="00053B9B" w:rsidRDefault="0094337B" w:rsidP="006832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0,0</w:t>
            </w:r>
            <w:r w:rsidR="000261E3">
              <w:rPr>
                <w:color w:val="000000" w:themeColor="text1"/>
              </w:rPr>
              <w:t xml:space="preserve"> </w:t>
            </w:r>
            <w:r w:rsidR="00910FF9" w:rsidRPr="00053B9B">
              <w:rPr>
                <w:color w:val="000000" w:themeColor="text1"/>
              </w:rPr>
              <w:t>%</w:t>
            </w:r>
          </w:p>
        </w:tc>
      </w:tr>
      <w:tr w:rsidR="00910FF9" w14:paraId="66BEF6D9" w14:textId="77777777" w:rsidTr="0028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AA946CB" w14:textId="77777777" w:rsidR="00910FF9" w:rsidRPr="00053B9B" w:rsidRDefault="00910FF9" w:rsidP="008A7AA6">
            <w:pPr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Volný čas</w:t>
            </w:r>
          </w:p>
        </w:tc>
        <w:tc>
          <w:tcPr>
            <w:tcW w:w="3168" w:type="dxa"/>
            <w:shd w:val="clear" w:color="auto" w:fill="FFFFFF" w:themeFill="background1"/>
          </w:tcPr>
          <w:p w14:paraId="6B0D9CE1" w14:textId="6897F8FF" w:rsidR="00910FF9" w:rsidRPr="00053B9B" w:rsidRDefault="00D84366" w:rsidP="008A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03" w:type="dxa"/>
            <w:shd w:val="clear" w:color="auto" w:fill="FFFFFF" w:themeFill="background1"/>
          </w:tcPr>
          <w:p w14:paraId="04485A5B" w14:textId="43461A10" w:rsidR="00910FF9" w:rsidRPr="00053B9B" w:rsidRDefault="000261E3" w:rsidP="006832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25,00 </w:t>
            </w:r>
            <w:r w:rsidR="00910FF9" w:rsidRPr="00053B9B">
              <w:rPr>
                <w:color w:val="000000" w:themeColor="text1"/>
              </w:rPr>
              <w:t>%</w:t>
            </w:r>
          </w:p>
        </w:tc>
      </w:tr>
    </w:tbl>
    <w:p w14:paraId="6F274B15" w14:textId="5E4FE982" w:rsidR="000939A4" w:rsidRDefault="000939A4" w:rsidP="000939A4"/>
    <w:tbl>
      <w:tblPr>
        <w:tblStyle w:val="Tmavtabulkasmkou5zvraznn51"/>
        <w:tblpPr w:leftFromText="141" w:rightFromText="141" w:vertAnchor="page" w:horzAnchor="margin" w:tblpY="4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168"/>
        <w:gridCol w:w="2603"/>
      </w:tblGrid>
      <w:tr w:rsidR="00E21118" w14:paraId="7641797C" w14:textId="77777777" w:rsidTr="00E21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67B90E3" w14:textId="77777777" w:rsidR="00E21118" w:rsidRDefault="00E21118" w:rsidP="00E21118">
            <w:r>
              <w:t>Sektor</w:t>
            </w:r>
          </w:p>
        </w:tc>
        <w:tc>
          <w:tcPr>
            <w:tcW w:w="31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D722684" w14:textId="77777777" w:rsidR="00E21118" w:rsidRDefault="00E21118" w:rsidP="00E211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členů</w:t>
            </w:r>
          </w:p>
        </w:tc>
        <w:tc>
          <w:tcPr>
            <w:tcW w:w="26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F3C4575" w14:textId="77777777" w:rsidR="00E21118" w:rsidRDefault="00E21118" w:rsidP="00E211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Poměr zastoupení</w:t>
            </w:r>
          </w:p>
        </w:tc>
      </w:tr>
      <w:tr w:rsidR="00E21118" w14:paraId="694397E4" w14:textId="77777777" w:rsidTr="00E2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8DE7E1C" w14:textId="77777777" w:rsidR="00E21118" w:rsidRPr="00053B9B" w:rsidRDefault="00E21118" w:rsidP="00E21118">
            <w:pPr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Veřejný sektor</w:t>
            </w:r>
          </w:p>
        </w:tc>
        <w:tc>
          <w:tcPr>
            <w:tcW w:w="3168" w:type="dxa"/>
            <w:shd w:val="clear" w:color="auto" w:fill="FFFFFF" w:themeFill="background1"/>
          </w:tcPr>
          <w:p w14:paraId="1A98DFF3" w14:textId="77777777" w:rsidR="00E21118" w:rsidRPr="00053B9B" w:rsidRDefault="00E21118" w:rsidP="00E2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2</w:t>
            </w:r>
          </w:p>
        </w:tc>
        <w:tc>
          <w:tcPr>
            <w:tcW w:w="2603" w:type="dxa"/>
            <w:shd w:val="clear" w:color="auto" w:fill="FFFFFF" w:themeFill="background1"/>
          </w:tcPr>
          <w:p w14:paraId="75D436B4" w14:textId="77777777" w:rsidR="00E21118" w:rsidRPr="00053B9B" w:rsidRDefault="00E21118" w:rsidP="00E2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 w:rsidRPr="00053B9B">
              <w:rPr>
                <w:color w:val="000000" w:themeColor="text1"/>
              </w:rPr>
              <w:t>33,33%</w:t>
            </w:r>
            <w:proofErr w:type="gramEnd"/>
          </w:p>
        </w:tc>
      </w:tr>
      <w:tr w:rsidR="00E21118" w14:paraId="5F50E778" w14:textId="77777777" w:rsidTr="00E21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6126F372" w14:textId="77777777" w:rsidR="00E21118" w:rsidRPr="00053B9B" w:rsidRDefault="00E21118" w:rsidP="00E21118">
            <w:pPr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Soukromý sektor</w:t>
            </w:r>
          </w:p>
        </w:tc>
        <w:tc>
          <w:tcPr>
            <w:tcW w:w="3168" w:type="dxa"/>
            <w:shd w:val="clear" w:color="auto" w:fill="FFFFFF" w:themeFill="background1"/>
          </w:tcPr>
          <w:p w14:paraId="2E5652A7" w14:textId="77777777" w:rsidR="00E21118" w:rsidRPr="00053B9B" w:rsidRDefault="00E21118" w:rsidP="00E2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4</w:t>
            </w:r>
          </w:p>
        </w:tc>
        <w:tc>
          <w:tcPr>
            <w:tcW w:w="2603" w:type="dxa"/>
            <w:shd w:val="clear" w:color="auto" w:fill="FFFFFF" w:themeFill="background1"/>
          </w:tcPr>
          <w:p w14:paraId="40AD9C45" w14:textId="77777777" w:rsidR="00E21118" w:rsidRPr="00053B9B" w:rsidRDefault="00E21118" w:rsidP="00E2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 w:rsidRPr="00053B9B">
              <w:rPr>
                <w:color w:val="000000" w:themeColor="text1"/>
              </w:rPr>
              <w:t>66,67%</w:t>
            </w:r>
            <w:proofErr w:type="gramEnd"/>
          </w:p>
        </w:tc>
      </w:tr>
    </w:tbl>
    <w:p w14:paraId="3ABE15CA" w14:textId="6AABDB92" w:rsidR="000249E9" w:rsidRDefault="000249E9" w:rsidP="000939A4"/>
    <w:p w14:paraId="5E1355DD" w14:textId="26D1F9B8" w:rsidR="00E21118" w:rsidRDefault="00E21118" w:rsidP="000939A4"/>
    <w:p w14:paraId="6065DA0A" w14:textId="3E6A9570" w:rsidR="00E21118" w:rsidRDefault="00E21118" w:rsidP="000939A4"/>
    <w:p w14:paraId="19F3C16E" w14:textId="3DCCCFB8" w:rsidR="00E21118" w:rsidRDefault="00E21118" w:rsidP="000939A4"/>
    <w:p w14:paraId="7549999C" w14:textId="77777777" w:rsidR="00E21118" w:rsidRPr="000939A4" w:rsidRDefault="00E21118" w:rsidP="000939A4"/>
    <w:p w14:paraId="757F3A7D" w14:textId="3D98601B" w:rsidR="00C84830" w:rsidRPr="00BC51F7" w:rsidRDefault="000D2F91" w:rsidP="00520832">
      <w:pPr>
        <w:pStyle w:val="Nze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color w:val="000000" w:themeColor="text1"/>
          <w:sz w:val="24"/>
          <w:szCs w:val="48"/>
        </w:rPr>
      </w:pPr>
      <w:r>
        <w:rPr>
          <w:color w:val="000000" w:themeColor="text1"/>
          <w:sz w:val="24"/>
          <w:szCs w:val="48"/>
        </w:rPr>
        <w:t xml:space="preserve">Veřejný sektor ani žádná ze zájmových skupin nemá zastoupení více jak 50 %, </w:t>
      </w:r>
      <w:r w:rsidR="006C79CA">
        <w:rPr>
          <w:color w:val="000000" w:themeColor="text1"/>
          <w:sz w:val="24"/>
          <w:szCs w:val="48"/>
        </w:rPr>
        <w:t>hlasování je platné.</w:t>
      </w:r>
    </w:p>
    <w:p w14:paraId="3161B3AE" w14:textId="77777777" w:rsidR="00770C73" w:rsidRPr="00770C73" w:rsidRDefault="00770C73" w:rsidP="00770C73"/>
    <w:p w14:paraId="0764761B" w14:textId="25C7EB55" w:rsidR="006C79CA" w:rsidRPr="006C79CA" w:rsidRDefault="00A165F5" w:rsidP="006C79CA">
      <w:pPr>
        <w:pStyle w:val="Nadpis1"/>
        <w:numPr>
          <w:ilvl w:val="0"/>
          <w:numId w:val="0"/>
        </w:numPr>
        <w:ind w:left="-218"/>
        <w:jc w:val="center"/>
      </w:pPr>
      <w:r>
        <w:t xml:space="preserve">Znění per </w:t>
      </w:r>
      <w:proofErr w:type="spellStart"/>
      <w:r>
        <w:t>rollam</w:t>
      </w:r>
      <w:proofErr w:type="spellEnd"/>
      <w:r>
        <w:t xml:space="preserve"> hlasování</w:t>
      </w:r>
    </w:p>
    <w:p w14:paraId="4F1E8DD9" w14:textId="7A55DC8D" w:rsidR="003C07A8" w:rsidRDefault="003C07A8" w:rsidP="000D2F91">
      <w:pPr>
        <w:rPr>
          <w:b/>
        </w:rPr>
      </w:pPr>
    </w:p>
    <w:p w14:paraId="2302CF39" w14:textId="6A2C03B0" w:rsidR="00B0585F" w:rsidRDefault="00B0585F" w:rsidP="00BD501B">
      <w:r>
        <w:rPr>
          <w:color w:val="000000"/>
        </w:rPr>
        <w:t>Vážení členové Výběrové komise,</w:t>
      </w:r>
      <w:r>
        <w:t> </w:t>
      </w:r>
    </w:p>
    <w:p w14:paraId="1F1FEF09" w14:textId="556B5110" w:rsidR="00B0585F" w:rsidRDefault="00B0585F" w:rsidP="00B0585F">
      <w:pPr>
        <w:pStyle w:val="-wm-msonormal"/>
      </w:pPr>
      <w:r>
        <w:rPr>
          <w:color w:val="000000"/>
        </w:rPr>
        <w:t>vyhlašuji</w:t>
      </w:r>
      <w:r>
        <w:rPr>
          <w:rStyle w:val="-wm-apple-converted-space"/>
          <w:color w:val="000000"/>
        </w:rPr>
        <w:t> </w:t>
      </w:r>
      <w:r>
        <w:rPr>
          <w:b/>
          <w:bCs/>
          <w:color w:val="000000"/>
        </w:rPr>
        <w:t xml:space="preserve">per </w:t>
      </w:r>
      <w:proofErr w:type="spellStart"/>
      <w:r>
        <w:rPr>
          <w:b/>
          <w:bCs/>
          <w:color w:val="000000"/>
        </w:rPr>
        <w:t>rollam</w:t>
      </w:r>
      <w:proofErr w:type="spellEnd"/>
      <w:r>
        <w:rPr>
          <w:b/>
          <w:bCs/>
          <w:color w:val="000000"/>
        </w:rPr>
        <w:t xml:space="preserve"> hlasování</w:t>
      </w:r>
      <w:r>
        <w:rPr>
          <w:rStyle w:val="-wm-apple-converted-space"/>
          <w:color w:val="000000"/>
        </w:rPr>
        <w:t> </w:t>
      </w:r>
      <w:r>
        <w:rPr>
          <w:color w:val="000000"/>
        </w:rPr>
        <w:t>Výběrové komise k přijetí usnesení o výsledku provedení Věcného hodnocení žádostí o podporu přijatých ve 8.výzvě MAS Rakovnicko-IROP-Komunitní centra a 9.výzvě MAS Rakovnicko–IROP–Doprava = 2 usnesení.</w:t>
      </w:r>
    </w:p>
    <w:p w14:paraId="2721E824" w14:textId="77777777" w:rsidR="00B0585F" w:rsidRDefault="00B0585F" w:rsidP="00B0585F">
      <w:pPr>
        <w:pStyle w:val="-wm-msonormal"/>
      </w:pPr>
      <w:r>
        <w:rPr>
          <w:color w:val="000000"/>
        </w:rPr>
        <w:t>Dne 10. 3. 2020 provedli tři jmenovaní hodnotitelé Věcné hodnocení přijatých žádostí, které je formou zápisu připojeno jako podklad pro hlasování v tomto emailu. Členové hodnoticí komise nemusejí již připojovat znovu etický kodex k tomuto hlasování (P. Kovářová, A. Johnová, Z. Strouhalová).</w:t>
      </w:r>
    </w:p>
    <w:p w14:paraId="5AD36593" w14:textId="77777777" w:rsidR="00B0585F" w:rsidRDefault="00B0585F" w:rsidP="00B0585F">
      <w:pPr>
        <w:pStyle w:val="-wm-msonormal"/>
      </w:pPr>
    </w:p>
    <w:p w14:paraId="7AEC9097" w14:textId="77777777" w:rsidR="00B0585F" w:rsidRDefault="00B0585F" w:rsidP="00B0585F">
      <w:pPr>
        <w:pStyle w:val="-wm-msonormal"/>
      </w:pPr>
      <w:r>
        <w:rPr>
          <w:color w:val="000000"/>
        </w:rPr>
        <w:lastRenderedPageBreak/>
        <w:t>NUTNÉ POŽADAVKY K PROVEDENÍ HLASOVÁNÍ:</w:t>
      </w:r>
    </w:p>
    <w:p w14:paraId="6073E90A" w14:textId="77777777" w:rsidR="00B0585F" w:rsidRDefault="00B0585F" w:rsidP="00B0585F">
      <w:pPr>
        <w:pStyle w:val="-wm-msonormal"/>
      </w:pPr>
    </w:p>
    <w:p w14:paraId="59C00BF5" w14:textId="77777777" w:rsidR="00B0585F" w:rsidRDefault="00B0585F" w:rsidP="00B0585F">
      <w:pPr>
        <w:pStyle w:val="-wm-msolistparagraph"/>
        <w:numPr>
          <w:ilvl w:val="0"/>
          <w:numId w:val="16"/>
        </w:numPr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Před provedením hlasování se případně znovu seznamte s výčtem žadatelů a jejich projekty. Věcné hodnocení provedené 3-člennou Hodnoticí komisí bylo doplněno do podkladů ve skrytém odkazu</w:t>
      </w:r>
      <w:r>
        <w:rPr>
          <w:rStyle w:val="-wm-apple-converted-space"/>
          <w:rFonts w:ascii="-webkit-standard" w:hAnsi="-webkit-standard"/>
          <w:color w:val="000000"/>
        </w:rPr>
        <w:t>: </w:t>
      </w:r>
      <w:hyperlink r:id="rId8" w:tooltip="http://www.mas-rakovnicko.cz/dotace-pro-rakovnicko-2014-2020/vyzvy-pro-prijem-zadosti/ukoncene-vyzvy/podklady-pro-hodnotici-a-vyberovou-komisi-irop-v8-a-v9/" w:history="1">
        <w:r>
          <w:rPr>
            <w:rStyle w:val="Hypertextovodkaz"/>
            <w:rFonts w:ascii="-webkit-standard" w:hAnsi="-webkit-standard"/>
          </w:rPr>
          <w:t>http://www.mas-rakovnicko.cz/dotace-pro-rakovnicko-2014-2020/vyzvy-pro-prijem-zadosti/ukoncene-vyzvy/podklady-pro-hodnotici-a-vyberovou-komisi-irop-v8-a-v9/</w:t>
        </w:r>
      </w:hyperlink>
      <w:r>
        <w:rPr>
          <w:rFonts w:ascii="-webkit-standard" w:hAnsi="-webkit-standard"/>
        </w:rPr>
        <w:t>.</w:t>
      </w:r>
    </w:p>
    <w:p w14:paraId="3797A25A" w14:textId="77777777" w:rsidR="00B0585F" w:rsidRDefault="00B0585F" w:rsidP="00B0585F">
      <w:pPr>
        <w:pStyle w:val="-wm-msolistparagraph"/>
        <w:numPr>
          <w:ilvl w:val="0"/>
          <w:numId w:val="16"/>
        </w:numPr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Nejste-li ve střetu zájmů s žádným ze žadatelů, vytiskněte a</w:t>
      </w:r>
      <w:r>
        <w:rPr>
          <w:rStyle w:val="-wm-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b/>
          <w:bCs/>
          <w:color w:val="000000"/>
        </w:rPr>
        <w:t>podepište oba Etické kodexy</w:t>
      </w:r>
      <w:r>
        <w:rPr>
          <w:rStyle w:val="-wm-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(viz příloha), které (naskenované) zašlete emailem (možno s odpovědí k hlasování), nebo jejich originály doručte do kanceláře MAS. Etické kodexy je potřeba doručit do termínu ukončení hlasování per </w:t>
      </w:r>
      <w:proofErr w:type="spellStart"/>
      <w:r>
        <w:rPr>
          <w:rFonts w:ascii="-webkit-standard" w:hAnsi="-webkit-standard"/>
          <w:color w:val="000000"/>
        </w:rPr>
        <w:t>rollam</w:t>
      </w:r>
      <w:proofErr w:type="spellEnd"/>
      <w:r>
        <w:rPr>
          <w:rFonts w:ascii="-webkit-standard" w:hAnsi="-webkit-standard"/>
          <w:color w:val="000000"/>
        </w:rPr>
        <w:t xml:space="preserve">. Jste-li ve střetu zájmů s nějakým ze dvou projektů, u odpovídajícího usnesení můžete zvolit hlas „Zdržel se“. Dle revidovaných interních postupů není již povinnost neúčastnit se na hlasování. Hodnotit můžete pouze tu výzvu, ve které se nenachází žadatel, ve kterém </w:t>
      </w:r>
      <w:proofErr w:type="gramStart"/>
      <w:r>
        <w:rPr>
          <w:rFonts w:ascii="-webkit-standard" w:hAnsi="-webkit-standard"/>
          <w:color w:val="000000"/>
        </w:rPr>
        <w:t>by jste</w:t>
      </w:r>
      <w:proofErr w:type="gramEnd"/>
      <w:r>
        <w:rPr>
          <w:rFonts w:ascii="-webkit-standard" w:hAnsi="-webkit-standard"/>
          <w:color w:val="000000"/>
        </w:rPr>
        <w:t xml:space="preserve"> byli ve střetu zájmů (jste-li ve střetu zájmů s žadatelem v 9. výzvě, 8. výzvu můžete hodnotit, nejste-li se žadatelem Městys Kněževes nějak blízce pracovně/rodinně spjatí).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</w:p>
    <w:p w14:paraId="4F3C2332" w14:textId="77777777" w:rsidR="00B0585F" w:rsidRDefault="00B0585F" w:rsidP="00B0585F">
      <w:pPr>
        <w:pStyle w:val="-wm-msolistparagraph"/>
        <w:numPr>
          <w:ilvl w:val="0"/>
          <w:numId w:val="16"/>
        </w:numPr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Při hlasování prostřednictvím </w:t>
      </w:r>
      <w:proofErr w:type="gramStart"/>
      <w:r>
        <w:rPr>
          <w:rFonts w:ascii="-webkit-standard" w:hAnsi="-webkit-standard"/>
          <w:color w:val="000000"/>
        </w:rPr>
        <w:t>Internetu</w:t>
      </w:r>
      <w:proofErr w:type="gramEnd"/>
      <w:r>
        <w:rPr>
          <w:rFonts w:ascii="-webkit-standard" w:hAnsi="-webkit-standard"/>
          <w:color w:val="000000"/>
        </w:rPr>
        <w:t xml:space="preserve"> je zakázáno používat skryté adresy, odpovídejte prosím z emailové adresy, na kterou Vám byla zaslána tato zpráva a to tak, že zvolíte možnost</w:t>
      </w:r>
      <w:r>
        <w:rPr>
          <w:rStyle w:val="-wm-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b/>
          <w:bCs/>
          <w:color w:val="000000"/>
        </w:rPr>
        <w:t>ODPOVĚDĚT VŠEM</w:t>
      </w:r>
      <w:r>
        <w:rPr>
          <w:rFonts w:ascii="-webkit-standard" w:hAnsi="-webkit-standard"/>
          <w:color w:val="000000"/>
        </w:rPr>
        <w:t>.</w:t>
      </w:r>
    </w:p>
    <w:p w14:paraId="511F2076" w14:textId="77777777" w:rsidR="00B0585F" w:rsidRDefault="00B0585F" w:rsidP="00B0585F">
      <w:pPr>
        <w:pStyle w:val="-wm-msolistparagraph"/>
        <w:numPr>
          <w:ilvl w:val="0"/>
          <w:numId w:val="16"/>
        </w:numPr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Každý člen přidělí svůj hlas (Pro - Proti - Zdržel se) tak, že jedno ze slov „</w:t>
      </w:r>
      <w:r>
        <w:rPr>
          <w:rFonts w:ascii="-webkit-standard" w:hAnsi="-webkit-standard"/>
          <w:b/>
          <w:bCs/>
          <w:color w:val="000000"/>
        </w:rPr>
        <w:t>Pro“/“Proti“/“Zdržel se“</w:t>
      </w:r>
      <w:r>
        <w:rPr>
          <w:rStyle w:val="-wm-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(naleznete pod návrhem usnesení níže)</w:t>
      </w:r>
      <w:r>
        <w:rPr>
          <w:rStyle w:val="-wm-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b/>
          <w:bCs/>
          <w:color w:val="000000"/>
        </w:rPr>
        <w:t>ponechá, připojí své jméno a příjemní</w:t>
      </w:r>
      <w:r>
        <w:rPr>
          <w:rFonts w:ascii="-webkit-standard" w:hAnsi="-webkit-standard"/>
          <w:color w:val="000000"/>
        </w:rPr>
        <w:t>, a svoji takto vyplněnou zprávu zasílá opět všem členům Výběrové komise.</w:t>
      </w:r>
    </w:p>
    <w:p w14:paraId="322D2CE7" w14:textId="77777777" w:rsidR="00B0585F" w:rsidRDefault="00B0585F" w:rsidP="00B0585F">
      <w:pPr>
        <w:pStyle w:val="-wm-msolistparagraph"/>
        <w:numPr>
          <w:ilvl w:val="0"/>
          <w:numId w:val="16"/>
        </w:numPr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Hlasování je platné tehdy, zúčastní-li se ho do 72 hodin od odeslání této zprávy nadpoloviční většina členů Výběrové komise MAS (počet členů potřebný k hlasování na společném jednání), a zároveň veřejný sektor a žádná ze zájmových skupin nepředstavuje více jak 50 % (včetně) zastoupených hlasů. Hlasování je odesláno dne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  <w:shd w:val="clear" w:color="auto" w:fill="FFFF00"/>
        </w:rPr>
        <w:t>17.3.2020 v 13:06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hod., bude ukončeno dne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  <w:shd w:val="clear" w:color="auto" w:fill="FFFF00"/>
        </w:rPr>
        <w:t>20.3.2020 v 13:06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hod.</w:t>
      </w:r>
    </w:p>
    <w:p w14:paraId="0A207230" w14:textId="77777777" w:rsidR="00B0585F" w:rsidRDefault="00B0585F" w:rsidP="00B0585F">
      <w:pPr>
        <w:pStyle w:val="-wm-msolistparagraph"/>
        <w:numPr>
          <w:ilvl w:val="0"/>
          <w:numId w:val="16"/>
        </w:numPr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Nevyjádření se (nezaslání odpovědi) se považuje za neúčast na hlasování.</w:t>
      </w:r>
    </w:p>
    <w:p w14:paraId="19C94DDE" w14:textId="77777777" w:rsidR="00B0585F" w:rsidRDefault="00B0585F" w:rsidP="00B0585F">
      <w:pPr>
        <w:pStyle w:val="-wm-msolistparagraph"/>
        <w:numPr>
          <w:ilvl w:val="0"/>
          <w:numId w:val="16"/>
        </w:numPr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Výsledky hlasování budou předsedkyní Výběrové komise sděleny do 72 hodin od ukončení hlasování.</w:t>
      </w:r>
    </w:p>
    <w:p w14:paraId="5ABCFA7D" w14:textId="77777777" w:rsidR="00B0585F" w:rsidRDefault="00B0585F" w:rsidP="00B0585F">
      <w:pPr>
        <w:pStyle w:val="-wm-msolistparagraph"/>
        <w:numPr>
          <w:ilvl w:val="0"/>
          <w:numId w:val="16"/>
        </w:numPr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Přílohou této zprávy je Etický kodex, formulář vyhotovený hodnotiteli v rámci věcného hodnocení a Zápis s výsledkem věcného hodnocení žádostí.</w:t>
      </w:r>
    </w:p>
    <w:p w14:paraId="71743354" w14:textId="20DD9F23" w:rsidR="00B0585F" w:rsidRPr="00FA648E" w:rsidRDefault="00B0585F" w:rsidP="00B0585F">
      <w:pPr>
        <w:pStyle w:val="-wm-msolistparagraph"/>
        <w:numPr>
          <w:ilvl w:val="0"/>
          <w:numId w:val="16"/>
        </w:numPr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Výstupem z tohoto per </w:t>
      </w:r>
      <w:proofErr w:type="spellStart"/>
      <w:r>
        <w:rPr>
          <w:rFonts w:ascii="-webkit-standard" w:hAnsi="-webkit-standard"/>
          <w:color w:val="000000"/>
        </w:rPr>
        <w:t>rollam</w:t>
      </w:r>
      <w:proofErr w:type="spellEnd"/>
      <w:r>
        <w:rPr>
          <w:rFonts w:ascii="-webkit-standard" w:hAnsi="-webkit-standard"/>
          <w:color w:val="000000"/>
        </w:rPr>
        <w:t xml:space="preserve"> hlasování bude zápis a seznam projektů, které splnily minimální bodovou hranici a jsou seřazeny sestupně, přičemž takto budou předány pro provedení výběru projektů.</w:t>
      </w:r>
    </w:p>
    <w:p w14:paraId="2A223306" w14:textId="0AEDCB2F" w:rsidR="00B0585F" w:rsidRDefault="00B0585F" w:rsidP="00B0585F">
      <w:pPr>
        <w:pStyle w:val="-wm-msonormal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b/>
          <w:bCs/>
          <w:color w:val="000000"/>
        </w:rPr>
        <w:t>NÁVRH USNESENÍ VÝBĚROVÉ KOMISE MAS č. 02/2020</w:t>
      </w:r>
      <w:r>
        <w:rPr>
          <w:rFonts w:ascii="-webkit-standard" w:hAnsi="-webkit-standard"/>
          <w:color w:val="000000"/>
        </w:rPr>
        <w:t> 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</w:p>
    <w:p w14:paraId="5938D191" w14:textId="1CE022F2" w:rsidR="00B0585F" w:rsidRDefault="00B0585F" w:rsidP="00B0585F">
      <w:pPr>
        <w:pStyle w:val="-wm-msonormal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b/>
          <w:bCs/>
          <w:color w:val="000000"/>
        </w:rPr>
        <w:lastRenderedPageBreak/>
        <w:t>„Výběrová komise MAS Rakovnicko schvaluje výsledek věcného hodnocení žádostí o podporu přijatých v 8.výzvě  MAS Rakovnicko-IROP-Komunitní centra v rámci 62. výzvy IROP.“</w:t>
      </w:r>
      <w:r>
        <w:rPr>
          <w:rFonts w:ascii="-webkit-standard" w:hAnsi="-webkit-standard"/>
          <w:color w:val="000000"/>
        </w:rPr>
        <w:t> 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b/>
          <w:bCs/>
          <w:color w:val="000000"/>
          <w:shd w:val="clear" w:color="auto" w:fill="FF0000"/>
        </w:rPr>
        <w:br/>
      </w:r>
    </w:p>
    <w:p w14:paraId="73CC94B2" w14:textId="14E32E33" w:rsidR="00B0585F" w:rsidRDefault="00B0585F" w:rsidP="00B0585F">
      <w:pPr>
        <w:pStyle w:val="-wm-msonormal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b/>
          <w:bCs/>
          <w:color w:val="000000"/>
          <w:shd w:val="clear" w:color="auto" w:fill="FF0000"/>
        </w:rPr>
        <w:t>PRO / PROTI / ZDRŽEL SE</w:t>
      </w:r>
    </w:p>
    <w:p w14:paraId="38EA95AD" w14:textId="06A5776C" w:rsidR="00B0585F" w:rsidRDefault="00B0585F" w:rsidP="00FA648E">
      <w:pPr>
        <w:pStyle w:val="-wm-msonormal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shd w:val="clear" w:color="auto" w:fill="FF0000"/>
        </w:rPr>
        <w:t>JMÉNO PŘÍJMENÍ</w:t>
      </w:r>
    </w:p>
    <w:p w14:paraId="424A59B5" w14:textId="50ADA121" w:rsidR="00B0585F" w:rsidRDefault="00B0585F" w:rsidP="00B0585F">
      <w:pPr>
        <w:pStyle w:val="-wm-msonormal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b/>
          <w:bCs/>
          <w:color w:val="000000"/>
        </w:rPr>
        <w:t>NÁVRH USNESENÍ VÝBĚROVÉ KOMISE MAS č. 03/2020</w:t>
      </w:r>
      <w:r>
        <w:rPr>
          <w:rFonts w:ascii="-webkit-standard" w:hAnsi="-webkit-standard"/>
          <w:color w:val="000000"/>
        </w:rPr>
        <w:t> 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</w:p>
    <w:p w14:paraId="3F9CC46A" w14:textId="5BC32420" w:rsidR="00B0585F" w:rsidRDefault="00B0585F" w:rsidP="00B0585F">
      <w:pPr>
        <w:pStyle w:val="-wm-msonormal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b/>
          <w:bCs/>
          <w:color w:val="000000"/>
        </w:rPr>
        <w:t>„Výběrová komise MAS Rakovnicko schvaluje výsledek věcného hodnocení žádostí o podporu přijatých ve 9.výzvě  MAS Rakovnicko-IROP-Vzdělávání v rámci 53. výzvy IROP.“</w:t>
      </w:r>
    </w:p>
    <w:p w14:paraId="7C27FB5C" w14:textId="684DD76F" w:rsidR="00B0585F" w:rsidRDefault="00B0585F" w:rsidP="00B0585F">
      <w:pPr>
        <w:pStyle w:val="-wm-msonormal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b/>
          <w:bCs/>
          <w:color w:val="000000"/>
          <w:shd w:val="clear" w:color="auto" w:fill="FF0000"/>
        </w:rPr>
        <w:t>PRO / PROTI / ZDRŽEL SE</w:t>
      </w:r>
    </w:p>
    <w:p w14:paraId="2F77C5C2" w14:textId="30E92408" w:rsidR="00B0585F" w:rsidRDefault="00B0585F" w:rsidP="00FA648E">
      <w:pPr>
        <w:pStyle w:val="-wm-msonormal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shd w:val="clear" w:color="auto" w:fill="FF0000"/>
        </w:rPr>
        <w:t>JMÉNO PŘÍJMENÍ</w:t>
      </w:r>
      <w:r>
        <w:rPr>
          <w:rFonts w:ascii="-webkit-standard" w:hAnsi="-webkit-standard"/>
          <w:color w:val="000000"/>
        </w:rPr>
        <w:t> </w:t>
      </w:r>
    </w:p>
    <w:p w14:paraId="20EA6305" w14:textId="77777777" w:rsidR="00B0585F" w:rsidRDefault="00B0585F" w:rsidP="00B0585F">
      <w:pPr>
        <w:pStyle w:val="-wm-msonormal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Děkuji za spolupráci</w:t>
      </w:r>
    </w:p>
    <w:p w14:paraId="5AE56B7D" w14:textId="77777777" w:rsidR="00B0585F" w:rsidRDefault="00B0585F" w:rsidP="00B0585F">
      <w:pPr>
        <w:pStyle w:val="-wm-msonormal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Monika</w:t>
      </w:r>
      <w:r>
        <w:rPr>
          <w:rStyle w:val="-wm-apple-converted-space"/>
          <w:rFonts w:ascii="-webkit-standard" w:hAnsi="-webkit-standard"/>
          <w:color w:val="000000"/>
        </w:rPr>
        <w:t> </w:t>
      </w:r>
      <w:proofErr w:type="spellStart"/>
      <w:r>
        <w:rPr>
          <w:rFonts w:ascii="-webkit-standard" w:hAnsi="-webkit-standard"/>
          <w:color w:val="000000"/>
        </w:rPr>
        <w:t>Bechnerová</w:t>
      </w:r>
      <w:proofErr w:type="spellEnd"/>
    </w:p>
    <w:p w14:paraId="2E598EDA" w14:textId="77777777" w:rsidR="00B0585F" w:rsidRDefault="00B0585F" w:rsidP="00B0585F">
      <w:pPr>
        <w:pStyle w:val="-wm-msonormal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předsedkyně Výběrové komise MAS Rakovnicko</w:t>
      </w:r>
    </w:p>
    <w:p w14:paraId="73A84EBE" w14:textId="065E1207" w:rsidR="00844620" w:rsidRPr="006C79CA" w:rsidRDefault="00D16177" w:rsidP="00844620">
      <w:pPr>
        <w:pStyle w:val="Nadpis1"/>
        <w:numPr>
          <w:ilvl w:val="0"/>
          <w:numId w:val="0"/>
        </w:numPr>
        <w:ind w:left="-218"/>
        <w:jc w:val="center"/>
      </w:pPr>
      <w:r>
        <w:t>Přijatá usnesení</w:t>
      </w:r>
    </w:p>
    <w:p w14:paraId="3CC9FF03" w14:textId="77777777" w:rsidR="00B0585F" w:rsidRDefault="00B0585F" w:rsidP="00B0585F"/>
    <w:p w14:paraId="14C2C925" w14:textId="77777777" w:rsidR="003C07A8" w:rsidRDefault="003C07A8" w:rsidP="000D2F91">
      <w:pPr>
        <w:rPr>
          <w:b/>
        </w:rPr>
      </w:pPr>
    </w:p>
    <w:p w14:paraId="02F5D305" w14:textId="797C6FE9" w:rsidR="001566E1" w:rsidRPr="001566E1" w:rsidRDefault="001566E1" w:rsidP="001566E1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b/>
          <w:bCs/>
          <w:color w:val="000000"/>
        </w:rPr>
        <w:t xml:space="preserve">Usnesení </w:t>
      </w:r>
      <w:r w:rsidRPr="001566E1">
        <w:rPr>
          <w:rFonts w:ascii="-webkit-standard" w:hAnsi="-webkit-standard"/>
          <w:b/>
          <w:bCs/>
          <w:color w:val="000000"/>
        </w:rPr>
        <w:t>02/2020</w:t>
      </w:r>
      <w:r>
        <w:rPr>
          <w:rFonts w:ascii="-webkit-standard" w:hAnsi="-webkit-standard"/>
          <w:color w:val="000000"/>
        </w:rPr>
        <w:t xml:space="preserve">: </w:t>
      </w:r>
      <w:r w:rsidRPr="001566E1">
        <w:rPr>
          <w:rFonts w:ascii="-webkit-standard" w:hAnsi="-webkit-standard"/>
          <w:b/>
          <w:bCs/>
          <w:color w:val="000000"/>
        </w:rPr>
        <w:t>Výběrová komise MAS Rakovnicko schvaluje výsledek věcného hodnocení žádostí o podporu přijatých v 8.výzvě  MAS Rakovnicko-IROP-Komunitní centra v rámci 62. výzvy IROP.</w:t>
      </w:r>
    </w:p>
    <w:p w14:paraId="6131D0EF" w14:textId="4235CC1D" w:rsidR="00F1333E" w:rsidRDefault="00F1333E" w:rsidP="00F1333E">
      <w:pPr>
        <w:rPr>
          <w:b/>
        </w:rPr>
      </w:pPr>
      <w:r>
        <w:rPr>
          <w:b/>
        </w:rPr>
        <w:lastRenderedPageBreak/>
        <w:t>Pro:</w:t>
      </w:r>
      <w:r>
        <w:rPr>
          <w:b/>
        </w:rPr>
        <w:tab/>
      </w:r>
      <w:r>
        <w:rPr>
          <w:b/>
        </w:rPr>
        <w:tab/>
      </w:r>
      <w:r w:rsidR="001150DD">
        <w:rPr>
          <w:b/>
        </w:rPr>
        <w:t>10</w:t>
      </w:r>
      <w:r>
        <w:rPr>
          <w:b/>
        </w:rPr>
        <w:tab/>
      </w:r>
      <w:r>
        <w:rPr>
          <w:b/>
        </w:rPr>
        <w:tab/>
        <w:t xml:space="preserve">Zdržel se: </w:t>
      </w:r>
      <w:r>
        <w:rPr>
          <w:b/>
        </w:rPr>
        <w:tab/>
      </w:r>
      <w:r w:rsidR="001150DD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</w:r>
      <w:r w:rsidR="0094337B">
        <w:rPr>
          <w:b/>
        </w:rPr>
        <w:t>0</w:t>
      </w:r>
    </w:p>
    <w:p w14:paraId="09D3BFA8" w14:textId="252B0D74" w:rsidR="00F1333E" w:rsidRDefault="00F1333E" w:rsidP="000D2F91">
      <w:pPr>
        <w:rPr>
          <w:b/>
        </w:rPr>
      </w:pPr>
    </w:p>
    <w:p w14:paraId="41A066A9" w14:textId="22C21A80" w:rsidR="00A8128F" w:rsidRDefault="00A8128F" w:rsidP="00A8128F"/>
    <w:p w14:paraId="0B7F60F1" w14:textId="30B6B91F" w:rsidR="00895A14" w:rsidRDefault="00895A14" w:rsidP="00A8128F"/>
    <w:p w14:paraId="0B74E9F2" w14:textId="0DB9E347" w:rsidR="008A11CF" w:rsidRPr="008A11CF" w:rsidRDefault="008A11CF" w:rsidP="008A11CF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b/>
          <w:bCs/>
          <w:color w:val="000000"/>
        </w:rPr>
        <w:t xml:space="preserve">Usnesení </w:t>
      </w:r>
      <w:r w:rsidRPr="008A11CF">
        <w:rPr>
          <w:rFonts w:ascii="-webkit-standard" w:hAnsi="-webkit-standard"/>
          <w:b/>
          <w:bCs/>
          <w:color w:val="000000"/>
        </w:rPr>
        <w:t>03/2020</w:t>
      </w:r>
      <w:r>
        <w:rPr>
          <w:rFonts w:ascii="-webkit-standard" w:hAnsi="-webkit-standard"/>
          <w:color w:val="000000"/>
        </w:rPr>
        <w:t>:</w:t>
      </w:r>
      <w:r w:rsidR="006A5C6D">
        <w:rPr>
          <w:rFonts w:ascii="-webkit-standard" w:hAnsi="-webkit-standard"/>
          <w:b/>
          <w:bCs/>
          <w:color w:val="000000"/>
        </w:rPr>
        <w:t xml:space="preserve"> </w:t>
      </w:r>
      <w:r w:rsidRPr="008A11CF">
        <w:rPr>
          <w:rFonts w:ascii="-webkit-standard" w:hAnsi="-webkit-standard"/>
          <w:b/>
          <w:bCs/>
          <w:color w:val="000000"/>
        </w:rPr>
        <w:t>V</w:t>
      </w:r>
      <w:r w:rsidR="006A5C6D">
        <w:rPr>
          <w:rFonts w:ascii="-webkit-standard" w:hAnsi="-webkit-standard"/>
          <w:b/>
          <w:bCs/>
          <w:color w:val="000000"/>
        </w:rPr>
        <w:t>ý</w:t>
      </w:r>
      <w:r w:rsidRPr="008A11CF">
        <w:rPr>
          <w:rFonts w:ascii="-webkit-standard" w:hAnsi="-webkit-standard"/>
          <w:b/>
          <w:bCs/>
          <w:color w:val="000000"/>
        </w:rPr>
        <w:t>běrová komise MAS Rakovnicko schvaluje výsledek věcného hodnocení žádostí o podporu přijatých ve 9.výzvě  MAS Rakovnicko-IROP-Vzdělávání v rámci 53. výzvy IROP.</w:t>
      </w:r>
    </w:p>
    <w:p w14:paraId="48D54C72" w14:textId="332122EC" w:rsidR="006A5C6D" w:rsidRDefault="006A5C6D" w:rsidP="006A5C6D">
      <w:pPr>
        <w:rPr>
          <w:b/>
        </w:rPr>
      </w:pPr>
      <w:r>
        <w:rPr>
          <w:b/>
        </w:rPr>
        <w:t>Pro:</w:t>
      </w:r>
      <w:r>
        <w:rPr>
          <w:b/>
        </w:rPr>
        <w:tab/>
      </w:r>
      <w:r>
        <w:rPr>
          <w:b/>
        </w:rPr>
        <w:tab/>
      </w:r>
      <w:r w:rsidR="001150DD">
        <w:rPr>
          <w:b/>
        </w:rPr>
        <w:t>10</w:t>
      </w:r>
      <w:r>
        <w:rPr>
          <w:b/>
        </w:rPr>
        <w:tab/>
      </w:r>
      <w:r>
        <w:rPr>
          <w:b/>
        </w:rPr>
        <w:tab/>
        <w:t xml:space="preserve">Zdržel se: </w:t>
      </w:r>
      <w:r>
        <w:rPr>
          <w:b/>
        </w:rPr>
        <w:tab/>
      </w:r>
      <w:r w:rsidR="001150DD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  <w:t>0</w:t>
      </w:r>
    </w:p>
    <w:p w14:paraId="6CE89D3F" w14:textId="77777777" w:rsidR="00895A14" w:rsidRPr="00A8128F" w:rsidRDefault="00895A14" w:rsidP="00A8128F"/>
    <w:p w14:paraId="02B6BABF" w14:textId="77777777" w:rsidR="00A8128F" w:rsidRDefault="00A8128F" w:rsidP="00C84830"/>
    <w:p w14:paraId="1649987C" w14:textId="03818B77" w:rsidR="007F74AF" w:rsidRPr="007F74AF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F74AF">
        <w:rPr>
          <w:i/>
        </w:rPr>
        <w:t>Zapsal:</w:t>
      </w:r>
      <w:r w:rsidRPr="007F74AF">
        <w:rPr>
          <w:i/>
        </w:rPr>
        <w:tab/>
      </w:r>
    </w:p>
    <w:p w14:paraId="69546363" w14:textId="77777777" w:rsidR="007F74AF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CD55D6C" w14:textId="77777777" w:rsidR="00036683" w:rsidRDefault="00036683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4AEC2C7" w14:textId="77777777" w:rsidR="008D5D65" w:rsidRDefault="008D5D65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MONIKA BECHNEROVÁ</w:t>
      </w:r>
    </w:p>
    <w:p w14:paraId="6FB8F246" w14:textId="0A0BB2A6" w:rsidR="007F74AF" w:rsidRPr="007F74AF" w:rsidRDefault="008D5D65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Předsedkyně Výběrové komise MAS Rakovnicko</w:t>
      </w:r>
      <w:r w:rsidR="007F74AF" w:rsidRPr="007F74AF">
        <w:rPr>
          <w:i/>
        </w:rPr>
        <w:t xml:space="preserve"> </w:t>
      </w:r>
    </w:p>
    <w:sectPr w:rsidR="007F74AF" w:rsidRPr="007F74AF" w:rsidSect="000249E9">
      <w:headerReference w:type="default" r:id="rId9"/>
      <w:footerReference w:type="even" r:id="rId10"/>
      <w:footerReference w:type="default" r:id="rId11"/>
      <w:pgSz w:w="16838" w:h="11906" w:orient="landscape"/>
      <w:pgMar w:top="1725" w:right="1417" w:bottom="1417" w:left="163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2A1C8" w14:textId="77777777" w:rsidR="00435B08" w:rsidRDefault="00435B08" w:rsidP="0099327A">
      <w:r>
        <w:separator/>
      </w:r>
    </w:p>
  </w:endnote>
  <w:endnote w:type="continuationSeparator" w:id="0">
    <w:p w14:paraId="61854899" w14:textId="77777777" w:rsidR="00435B08" w:rsidRDefault="00435B08" w:rsidP="0099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Baoli TC">
    <w:altName w:val="Arial Unicode MS"/>
    <w:panose1 w:val="020B0604020202020204"/>
    <w:charset w:val="88"/>
    <w:family w:val="roman"/>
    <w:pitch w:val="variable"/>
    <w:sig w:usb0="80000287" w:usb1="280F3C52" w:usb2="00000016" w:usb3="00000000" w:csb0="001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D258" w14:textId="77777777" w:rsidR="001D3601" w:rsidRDefault="001D3601" w:rsidP="00495AB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2E1EF3" w14:textId="77777777" w:rsidR="001D3601" w:rsidRDefault="001D3601" w:rsidP="001D36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56E1" w14:textId="77777777" w:rsidR="001D3601" w:rsidRDefault="001D3601" w:rsidP="00495AB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337B">
      <w:rPr>
        <w:rStyle w:val="slostrnky"/>
        <w:noProof/>
      </w:rPr>
      <w:t>3</w:t>
    </w:r>
    <w:r>
      <w:rPr>
        <w:rStyle w:val="slostrnky"/>
      </w:rPr>
      <w:fldChar w:fldCharType="end"/>
    </w:r>
  </w:p>
  <w:p w14:paraId="6ADB5B90" w14:textId="77777777" w:rsidR="001D3601" w:rsidRDefault="001D3601" w:rsidP="001D36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C1D20" w14:textId="77777777" w:rsidR="00435B08" w:rsidRDefault="00435B08" w:rsidP="0099327A">
      <w:r>
        <w:separator/>
      </w:r>
    </w:p>
  </w:footnote>
  <w:footnote w:type="continuationSeparator" w:id="0">
    <w:p w14:paraId="20082C1C" w14:textId="77777777" w:rsidR="00435B08" w:rsidRDefault="00435B08" w:rsidP="0099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6A7D" w14:textId="00577386" w:rsidR="0099327A" w:rsidRDefault="001D3601">
    <w:pPr>
      <w:pStyle w:val="Zhlav"/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F301C11" wp14:editId="54890BDE">
          <wp:simplePos x="0" y="0"/>
          <wp:positionH relativeFrom="column">
            <wp:posOffset>4653915</wp:posOffset>
          </wp:positionH>
          <wp:positionV relativeFrom="paragraph">
            <wp:posOffset>-218440</wp:posOffset>
          </wp:positionV>
          <wp:extent cx="876300" cy="8763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D39E845" wp14:editId="5567B027">
          <wp:extent cx="3885892" cy="591138"/>
          <wp:effectExtent l="0" t="0" r="635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42896" cy="59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1E39"/>
    <w:multiLevelType w:val="hybridMultilevel"/>
    <w:tmpl w:val="3D1609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63574"/>
    <w:multiLevelType w:val="hybridMultilevel"/>
    <w:tmpl w:val="BC96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0ACE"/>
    <w:multiLevelType w:val="hybridMultilevel"/>
    <w:tmpl w:val="5F6402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592ED3"/>
    <w:multiLevelType w:val="multilevel"/>
    <w:tmpl w:val="269C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14718"/>
    <w:multiLevelType w:val="hybridMultilevel"/>
    <w:tmpl w:val="485083C0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1D2DB3"/>
    <w:multiLevelType w:val="hybridMultilevel"/>
    <w:tmpl w:val="B3F2BD64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F833E3"/>
    <w:multiLevelType w:val="hybridMultilevel"/>
    <w:tmpl w:val="92A432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034B3D"/>
    <w:multiLevelType w:val="hybridMultilevel"/>
    <w:tmpl w:val="A308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645D1"/>
    <w:multiLevelType w:val="hybridMultilevel"/>
    <w:tmpl w:val="CE842170"/>
    <w:lvl w:ilvl="0" w:tplc="303E106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0041B"/>
    <w:multiLevelType w:val="hybridMultilevel"/>
    <w:tmpl w:val="7CAE7C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5"/>
  </w:num>
  <w:num w:numId="13">
    <w:abstractNumId w:val="4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51"/>
    <w:rsid w:val="00010847"/>
    <w:rsid w:val="00017962"/>
    <w:rsid w:val="000249E9"/>
    <w:rsid w:val="000261E3"/>
    <w:rsid w:val="00036683"/>
    <w:rsid w:val="000368E6"/>
    <w:rsid w:val="0004189A"/>
    <w:rsid w:val="00042224"/>
    <w:rsid w:val="00043084"/>
    <w:rsid w:val="000459C9"/>
    <w:rsid w:val="000462EF"/>
    <w:rsid w:val="000463C8"/>
    <w:rsid w:val="00051316"/>
    <w:rsid w:val="00053B9B"/>
    <w:rsid w:val="00061A55"/>
    <w:rsid w:val="00067513"/>
    <w:rsid w:val="00071EE0"/>
    <w:rsid w:val="00072E4F"/>
    <w:rsid w:val="00074522"/>
    <w:rsid w:val="00074746"/>
    <w:rsid w:val="0007650D"/>
    <w:rsid w:val="000939A4"/>
    <w:rsid w:val="000C0D4C"/>
    <w:rsid w:val="000C79E4"/>
    <w:rsid w:val="000D2F91"/>
    <w:rsid w:val="000D4CC5"/>
    <w:rsid w:val="000E26D8"/>
    <w:rsid w:val="000E54FA"/>
    <w:rsid w:val="000E63CF"/>
    <w:rsid w:val="00102FE9"/>
    <w:rsid w:val="001040C0"/>
    <w:rsid w:val="00114567"/>
    <w:rsid w:val="001150DD"/>
    <w:rsid w:val="001161AA"/>
    <w:rsid w:val="00133746"/>
    <w:rsid w:val="001375AE"/>
    <w:rsid w:val="00141D88"/>
    <w:rsid w:val="00147FC0"/>
    <w:rsid w:val="001525D7"/>
    <w:rsid w:val="00155412"/>
    <w:rsid w:val="001566E1"/>
    <w:rsid w:val="00157D3F"/>
    <w:rsid w:val="00167516"/>
    <w:rsid w:val="00175116"/>
    <w:rsid w:val="001753A8"/>
    <w:rsid w:val="00180D5A"/>
    <w:rsid w:val="0019573A"/>
    <w:rsid w:val="001A6A6B"/>
    <w:rsid w:val="001D3601"/>
    <w:rsid w:val="001D4642"/>
    <w:rsid w:val="001E2C38"/>
    <w:rsid w:val="001F034D"/>
    <w:rsid w:val="0020682A"/>
    <w:rsid w:val="00210ADE"/>
    <w:rsid w:val="00216BC9"/>
    <w:rsid w:val="00222EDA"/>
    <w:rsid w:val="002265CD"/>
    <w:rsid w:val="00243F47"/>
    <w:rsid w:val="00245C68"/>
    <w:rsid w:val="00255D50"/>
    <w:rsid w:val="002620AA"/>
    <w:rsid w:val="0028608D"/>
    <w:rsid w:val="00286A13"/>
    <w:rsid w:val="0029712A"/>
    <w:rsid w:val="002A0B1F"/>
    <w:rsid w:val="002A3D6D"/>
    <w:rsid w:val="002A40E6"/>
    <w:rsid w:val="002B09F0"/>
    <w:rsid w:val="002E4090"/>
    <w:rsid w:val="002E4F66"/>
    <w:rsid w:val="002E77CB"/>
    <w:rsid w:val="002F006B"/>
    <w:rsid w:val="002F6DD7"/>
    <w:rsid w:val="003043A7"/>
    <w:rsid w:val="0031019E"/>
    <w:rsid w:val="003113C3"/>
    <w:rsid w:val="003227CA"/>
    <w:rsid w:val="00327A44"/>
    <w:rsid w:val="00330C93"/>
    <w:rsid w:val="0034426F"/>
    <w:rsid w:val="00345226"/>
    <w:rsid w:val="00356F9B"/>
    <w:rsid w:val="003615E6"/>
    <w:rsid w:val="00370C16"/>
    <w:rsid w:val="00392963"/>
    <w:rsid w:val="003A3C66"/>
    <w:rsid w:val="003A7C10"/>
    <w:rsid w:val="003C07A8"/>
    <w:rsid w:val="003C451D"/>
    <w:rsid w:val="003C6FD0"/>
    <w:rsid w:val="003D3B86"/>
    <w:rsid w:val="003F0A80"/>
    <w:rsid w:val="003F31E0"/>
    <w:rsid w:val="00402A23"/>
    <w:rsid w:val="0040580F"/>
    <w:rsid w:val="00413F64"/>
    <w:rsid w:val="00417EE4"/>
    <w:rsid w:val="00421FB6"/>
    <w:rsid w:val="00430B7A"/>
    <w:rsid w:val="00435B08"/>
    <w:rsid w:val="00437A90"/>
    <w:rsid w:val="00451B86"/>
    <w:rsid w:val="004530CA"/>
    <w:rsid w:val="00472E69"/>
    <w:rsid w:val="0047529E"/>
    <w:rsid w:val="004A0884"/>
    <w:rsid w:val="004A2D76"/>
    <w:rsid w:val="004A7F8A"/>
    <w:rsid w:val="004C0D52"/>
    <w:rsid w:val="004C5CD8"/>
    <w:rsid w:val="004D2340"/>
    <w:rsid w:val="004E0649"/>
    <w:rsid w:val="004E1813"/>
    <w:rsid w:val="004E1B89"/>
    <w:rsid w:val="00505F0B"/>
    <w:rsid w:val="0051154E"/>
    <w:rsid w:val="00513EBD"/>
    <w:rsid w:val="00520832"/>
    <w:rsid w:val="00521FA6"/>
    <w:rsid w:val="00540BE1"/>
    <w:rsid w:val="00546FB5"/>
    <w:rsid w:val="005472CA"/>
    <w:rsid w:val="00560EC2"/>
    <w:rsid w:val="00564DB5"/>
    <w:rsid w:val="00565B06"/>
    <w:rsid w:val="005768A3"/>
    <w:rsid w:val="00577D44"/>
    <w:rsid w:val="00582C10"/>
    <w:rsid w:val="0058688B"/>
    <w:rsid w:val="005870F0"/>
    <w:rsid w:val="00587A14"/>
    <w:rsid w:val="00592E9A"/>
    <w:rsid w:val="00593F15"/>
    <w:rsid w:val="005A0373"/>
    <w:rsid w:val="005B2319"/>
    <w:rsid w:val="005D0D0C"/>
    <w:rsid w:val="005D563E"/>
    <w:rsid w:val="005E7F66"/>
    <w:rsid w:val="005F55C1"/>
    <w:rsid w:val="005F6374"/>
    <w:rsid w:val="0060345C"/>
    <w:rsid w:val="00605370"/>
    <w:rsid w:val="00630134"/>
    <w:rsid w:val="00636A9B"/>
    <w:rsid w:val="00636E7D"/>
    <w:rsid w:val="00656923"/>
    <w:rsid w:val="00657690"/>
    <w:rsid w:val="00660C7D"/>
    <w:rsid w:val="00666A09"/>
    <w:rsid w:val="00667010"/>
    <w:rsid w:val="00675653"/>
    <w:rsid w:val="006762EC"/>
    <w:rsid w:val="00683252"/>
    <w:rsid w:val="006854AC"/>
    <w:rsid w:val="006876A4"/>
    <w:rsid w:val="0069163F"/>
    <w:rsid w:val="006A1A23"/>
    <w:rsid w:val="006A5C6D"/>
    <w:rsid w:val="006A67F9"/>
    <w:rsid w:val="006B5A95"/>
    <w:rsid w:val="006B5DCE"/>
    <w:rsid w:val="006C0A8A"/>
    <w:rsid w:val="006C1EDC"/>
    <w:rsid w:val="006C1F2B"/>
    <w:rsid w:val="006C79CA"/>
    <w:rsid w:val="006D1A99"/>
    <w:rsid w:val="006D6A8F"/>
    <w:rsid w:val="006D7CC7"/>
    <w:rsid w:val="006E0D2F"/>
    <w:rsid w:val="006F6913"/>
    <w:rsid w:val="007005D0"/>
    <w:rsid w:val="00705777"/>
    <w:rsid w:val="007223DB"/>
    <w:rsid w:val="0072772F"/>
    <w:rsid w:val="00727997"/>
    <w:rsid w:val="007309A4"/>
    <w:rsid w:val="00740ABD"/>
    <w:rsid w:val="00752E38"/>
    <w:rsid w:val="00753144"/>
    <w:rsid w:val="00757D15"/>
    <w:rsid w:val="00765A02"/>
    <w:rsid w:val="00770C73"/>
    <w:rsid w:val="00781360"/>
    <w:rsid w:val="00786D31"/>
    <w:rsid w:val="00790375"/>
    <w:rsid w:val="007A5C42"/>
    <w:rsid w:val="007C407D"/>
    <w:rsid w:val="007D5A6A"/>
    <w:rsid w:val="007D6088"/>
    <w:rsid w:val="007F74AF"/>
    <w:rsid w:val="008021F9"/>
    <w:rsid w:val="00810A9F"/>
    <w:rsid w:val="00817805"/>
    <w:rsid w:val="0082278D"/>
    <w:rsid w:val="00825A49"/>
    <w:rsid w:val="00826DD2"/>
    <w:rsid w:val="0083374B"/>
    <w:rsid w:val="00844620"/>
    <w:rsid w:val="008516E6"/>
    <w:rsid w:val="0085329C"/>
    <w:rsid w:val="00874DBE"/>
    <w:rsid w:val="00895A14"/>
    <w:rsid w:val="008A11BB"/>
    <w:rsid w:val="008A11CF"/>
    <w:rsid w:val="008B1192"/>
    <w:rsid w:val="008B5DCC"/>
    <w:rsid w:val="008D5D65"/>
    <w:rsid w:val="008D63F9"/>
    <w:rsid w:val="008D6AB0"/>
    <w:rsid w:val="008E0605"/>
    <w:rsid w:val="008E4CA5"/>
    <w:rsid w:val="00906FA7"/>
    <w:rsid w:val="009103C6"/>
    <w:rsid w:val="00910FF9"/>
    <w:rsid w:val="00913EEB"/>
    <w:rsid w:val="00930DB3"/>
    <w:rsid w:val="0093364F"/>
    <w:rsid w:val="0093775A"/>
    <w:rsid w:val="00940C72"/>
    <w:rsid w:val="0094337B"/>
    <w:rsid w:val="009560A1"/>
    <w:rsid w:val="00960452"/>
    <w:rsid w:val="0097317E"/>
    <w:rsid w:val="00974CB6"/>
    <w:rsid w:val="009806EC"/>
    <w:rsid w:val="00980D13"/>
    <w:rsid w:val="00986058"/>
    <w:rsid w:val="0099233F"/>
    <w:rsid w:val="0099327A"/>
    <w:rsid w:val="009A1960"/>
    <w:rsid w:val="009A71FC"/>
    <w:rsid w:val="009B121F"/>
    <w:rsid w:val="009C18D9"/>
    <w:rsid w:val="009E1668"/>
    <w:rsid w:val="009E2180"/>
    <w:rsid w:val="009E3CDE"/>
    <w:rsid w:val="009E5185"/>
    <w:rsid w:val="009E6640"/>
    <w:rsid w:val="009E6865"/>
    <w:rsid w:val="009F3CDA"/>
    <w:rsid w:val="009F5BEE"/>
    <w:rsid w:val="00A05576"/>
    <w:rsid w:val="00A165F5"/>
    <w:rsid w:val="00A17251"/>
    <w:rsid w:val="00A3506A"/>
    <w:rsid w:val="00A45105"/>
    <w:rsid w:val="00A4685A"/>
    <w:rsid w:val="00A52D61"/>
    <w:rsid w:val="00A531D7"/>
    <w:rsid w:val="00A53E78"/>
    <w:rsid w:val="00A63D8C"/>
    <w:rsid w:val="00A6715E"/>
    <w:rsid w:val="00A7374F"/>
    <w:rsid w:val="00A8128F"/>
    <w:rsid w:val="00A909A9"/>
    <w:rsid w:val="00A934D9"/>
    <w:rsid w:val="00A9484E"/>
    <w:rsid w:val="00A95EEC"/>
    <w:rsid w:val="00A97849"/>
    <w:rsid w:val="00AB0DF1"/>
    <w:rsid w:val="00AB1700"/>
    <w:rsid w:val="00AB1B17"/>
    <w:rsid w:val="00AB3ECB"/>
    <w:rsid w:val="00AD0C05"/>
    <w:rsid w:val="00AE07A2"/>
    <w:rsid w:val="00AE09F4"/>
    <w:rsid w:val="00AE241D"/>
    <w:rsid w:val="00AE3656"/>
    <w:rsid w:val="00AE3A5E"/>
    <w:rsid w:val="00AF1A4E"/>
    <w:rsid w:val="00AF334D"/>
    <w:rsid w:val="00AF38C6"/>
    <w:rsid w:val="00B0585F"/>
    <w:rsid w:val="00B06399"/>
    <w:rsid w:val="00B07FB4"/>
    <w:rsid w:val="00B13CCA"/>
    <w:rsid w:val="00B16883"/>
    <w:rsid w:val="00B25F1E"/>
    <w:rsid w:val="00B356E5"/>
    <w:rsid w:val="00B36D04"/>
    <w:rsid w:val="00B36DE4"/>
    <w:rsid w:val="00B407F7"/>
    <w:rsid w:val="00B42D66"/>
    <w:rsid w:val="00B4385A"/>
    <w:rsid w:val="00B55867"/>
    <w:rsid w:val="00B57634"/>
    <w:rsid w:val="00B756CB"/>
    <w:rsid w:val="00B76840"/>
    <w:rsid w:val="00B82FD0"/>
    <w:rsid w:val="00B84663"/>
    <w:rsid w:val="00B85304"/>
    <w:rsid w:val="00BB11AC"/>
    <w:rsid w:val="00BB7960"/>
    <w:rsid w:val="00BC3F49"/>
    <w:rsid w:val="00BC40E0"/>
    <w:rsid w:val="00BC51F7"/>
    <w:rsid w:val="00BD501B"/>
    <w:rsid w:val="00BE2D01"/>
    <w:rsid w:val="00BE5C74"/>
    <w:rsid w:val="00BE7215"/>
    <w:rsid w:val="00C045CD"/>
    <w:rsid w:val="00C05B39"/>
    <w:rsid w:val="00C14A96"/>
    <w:rsid w:val="00C14EFD"/>
    <w:rsid w:val="00C23245"/>
    <w:rsid w:val="00C37AE2"/>
    <w:rsid w:val="00C418BC"/>
    <w:rsid w:val="00C468C3"/>
    <w:rsid w:val="00C51A71"/>
    <w:rsid w:val="00C65DB1"/>
    <w:rsid w:val="00C8050D"/>
    <w:rsid w:val="00C83004"/>
    <w:rsid w:val="00C84023"/>
    <w:rsid w:val="00C844E5"/>
    <w:rsid w:val="00C84830"/>
    <w:rsid w:val="00C851F3"/>
    <w:rsid w:val="00C9448C"/>
    <w:rsid w:val="00C97D37"/>
    <w:rsid w:val="00CA4AA2"/>
    <w:rsid w:val="00CB6618"/>
    <w:rsid w:val="00CD03AB"/>
    <w:rsid w:val="00CD4A29"/>
    <w:rsid w:val="00CE55BA"/>
    <w:rsid w:val="00CF72BD"/>
    <w:rsid w:val="00D00277"/>
    <w:rsid w:val="00D019ED"/>
    <w:rsid w:val="00D06C4E"/>
    <w:rsid w:val="00D10259"/>
    <w:rsid w:val="00D10AD4"/>
    <w:rsid w:val="00D12852"/>
    <w:rsid w:val="00D16177"/>
    <w:rsid w:val="00D40821"/>
    <w:rsid w:val="00D53F6C"/>
    <w:rsid w:val="00D555BB"/>
    <w:rsid w:val="00D55FA5"/>
    <w:rsid w:val="00D63914"/>
    <w:rsid w:val="00D71C5B"/>
    <w:rsid w:val="00D84366"/>
    <w:rsid w:val="00D84A20"/>
    <w:rsid w:val="00D84F9F"/>
    <w:rsid w:val="00D8762A"/>
    <w:rsid w:val="00D93E21"/>
    <w:rsid w:val="00D95926"/>
    <w:rsid w:val="00DB1B9C"/>
    <w:rsid w:val="00DB7E6D"/>
    <w:rsid w:val="00DD3BF9"/>
    <w:rsid w:val="00E05495"/>
    <w:rsid w:val="00E07094"/>
    <w:rsid w:val="00E1327D"/>
    <w:rsid w:val="00E16117"/>
    <w:rsid w:val="00E200F0"/>
    <w:rsid w:val="00E21118"/>
    <w:rsid w:val="00E372AF"/>
    <w:rsid w:val="00E41A0A"/>
    <w:rsid w:val="00E4476D"/>
    <w:rsid w:val="00E46679"/>
    <w:rsid w:val="00E51422"/>
    <w:rsid w:val="00E53DB3"/>
    <w:rsid w:val="00E55A21"/>
    <w:rsid w:val="00E7237E"/>
    <w:rsid w:val="00E91133"/>
    <w:rsid w:val="00E9714A"/>
    <w:rsid w:val="00EB217E"/>
    <w:rsid w:val="00EC2C02"/>
    <w:rsid w:val="00EE07C1"/>
    <w:rsid w:val="00EF7A06"/>
    <w:rsid w:val="00F03E6C"/>
    <w:rsid w:val="00F047BD"/>
    <w:rsid w:val="00F06110"/>
    <w:rsid w:val="00F1333E"/>
    <w:rsid w:val="00F15034"/>
    <w:rsid w:val="00F16716"/>
    <w:rsid w:val="00F21F8D"/>
    <w:rsid w:val="00F230BE"/>
    <w:rsid w:val="00F32F37"/>
    <w:rsid w:val="00F35003"/>
    <w:rsid w:val="00F43DE8"/>
    <w:rsid w:val="00F46BD2"/>
    <w:rsid w:val="00F72AC7"/>
    <w:rsid w:val="00F7450E"/>
    <w:rsid w:val="00F81751"/>
    <w:rsid w:val="00F82D14"/>
    <w:rsid w:val="00F9000C"/>
    <w:rsid w:val="00FA0CAE"/>
    <w:rsid w:val="00FA648E"/>
    <w:rsid w:val="00FA76D4"/>
    <w:rsid w:val="00FB10DA"/>
    <w:rsid w:val="00FB4B0F"/>
    <w:rsid w:val="00FB673D"/>
    <w:rsid w:val="00FB6BE7"/>
    <w:rsid w:val="00FC198C"/>
    <w:rsid w:val="00FC206D"/>
    <w:rsid w:val="00FC2E35"/>
    <w:rsid w:val="00FD2BAB"/>
    <w:rsid w:val="00FF00AA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DB9E7B"/>
  <w15:docId w15:val="{1E528724-6BBC-054D-B67C-AB62F7A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C5CD8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5C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5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9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9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E09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E09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2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327A"/>
  </w:style>
  <w:style w:type="paragraph" w:styleId="Zpat">
    <w:name w:val="footer"/>
    <w:basedOn w:val="Normln"/>
    <w:link w:val="ZpatChar"/>
    <w:uiPriority w:val="99"/>
    <w:unhideWhenUsed/>
    <w:rsid w:val="009932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327A"/>
  </w:style>
  <w:style w:type="table" w:customStyle="1" w:styleId="Tabulkasmkou4zvraznn11">
    <w:name w:val="Tabulka s mřížkou 4 – zvýraznění 11"/>
    <w:basedOn w:val="Normlntabulka"/>
    <w:uiPriority w:val="49"/>
    <w:rsid w:val="009932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99327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73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7A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C5C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C5C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C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C5C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5CD8"/>
    <w:pPr>
      <w:numPr>
        <w:ilvl w:val="1"/>
      </w:numPr>
      <w:spacing w:before="24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C5CD8"/>
    <w:rPr>
      <w:rFonts w:eastAsiaTheme="minorEastAsia"/>
      <w:color w:val="5A5A5A" w:themeColor="text1" w:themeTint="A5"/>
      <w:spacing w:val="15"/>
    </w:rPr>
  </w:style>
  <w:style w:type="table" w:styleId="Jednoduchtabulka2">
    <w:name w:val="Table Simple 2"/>
    <w:basedOn w:val="Normlntabulka"/>
    <w:uiPriority w:val="42"/>
    <w:rsid w:val="004C5C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AE09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E09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E09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E09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D8762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62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6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2A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2A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D36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19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192"/>
    <w:rPr>
      <w:b/>
      <w:bCs/>
      <w:sz w:val="20"/>
      <w:szCs w:val="20"/>
    </w:rPr>
  </w:style>
  <w:style w:type="table" w:customStyle="1" w:styleId="Tmavtabulkasmkou5zvraznn51">
    <w:name w:val="Tmavá tabulka s mřížkou 5 – zvýraznění 51"/>
    <w:basedOn w:val="Normlntabulka"/>
    <w:uiPriority w:val="50"/>
    <w:rsid w:val="00AF38C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4D234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4zvraznn51">
    <w:name w:val="Tabulka s mřížkou 4 – zvýraznění 51"/>
    <w:basedOn w:val="Normlntabulka"/>
    <w:uiPriority w:val="49"/>
    <w:rsid w:val="004D23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-wm-msonormal">
    <w:name w:val="-wm-msonormal"/>
    <w:basedOn w:val="Normln"/>
    <w:rsid w:val="00B0585F"/>
    <w:pPr>
      <w:spacing w:before="100" w:beforeAutospacing="1" w:after="100" w:afterAutospacing="1"/>
    </w:pPr>
  </w:style>
  <w:style w:type="character" w:customStyle="1" w:styleId="-wm-apple-converted-space">
    <w:name w:val="-wm-apple-converted-space"/>
    <w:basedOn w:val="Standardnpsmoodstavce"/>
    <w:rsid w:val="00B0585F"/>
  </w:style>
  <w:style w:type="paragraph" w:customStyle="1" w:styleId="-wm-msolistparagraph">
    <w:name w:val="-wm-msolistparagraph"/>
    <w:basedOn w:val="Normln"/>
    <w:rsid w:val="00B0585F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B0585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0585F"/>
  </w:style>
  <w:style w:type="paragraph" w:styleId="Normlnweb">
    <w:name w:val="Normal (Web)"/>
    <w:basedOn w:val="Normln"/>
    <w:uiPriority w:val="99"/>
    <w:semiHidden/>
    <w:unhideWhenUsed/>
    <w:rsid w:val="00B058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3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-rakovnicko.cz/dotace-pro-rakovnicko-2014-2020/vyzvy-pro-prijem-zadosti/ukoncene-vyzvy/podklady-pro-hodnotici-a-vyberovou-komisi-irop-v8-a-v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F4A9-054C-844B-AC5C-111D298B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873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Simona Dvořáková</cp:lastModifiedBy>
  <cp:revision>74</cp:revision>
  <cp:lastPrinted>2019-03-05T14:37:00Z</cp:lastPrinted>
  <dcterms:created xsi:type="dcterms:W3CDTF">2019-03-11T06:04:00Z</dcterms:created>
  <dcterms:modified xsi:type="dcterms:W3CDTF">2020-03-27T08:58:00Z</dcterms:modified>
</cp:coreProperties>
</file>