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0147" w14:textId="244D2A5A" w:rsidR="003C6561" w:rsidRDefault="00BA1EB1" w:rsidP="007D568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Příloha č. 4 </w:t>
      </w:r>
      <w:r w:rsidR="008321EB">
        <w:rPr>
          <w:b/>
          <w:bCs/>
          <w:sz w:val="40"/>
          <w:szCs w:val="40"/>
        </w:rPr>
        <w:t>–</w:t>
      </w:r>
      <w:r>
        <w:rPr>
          <w:b/>
          <w:bCs/>
          <w:sz w:val="40"/>
          <w:szCs w:val="40"/>
        </w:rPr>
        <w:t xml:space="preserve"> </w:t>
      </w:r>
      <w:r w:rsidR="008321EB">
        <w:rPr>
          <w:b/>
          <w:bCs/>
          <w:sz w:val="40"/>
          <w:szCs w:val="40"/>
        </w:rPr>
        <w:t>Specifická k</w:t>
      </w:r>
      <w:r w:rsidR="003C6561" w:rsidRPr="004A7690">
        <w:rPr>
          <w:b/>
          <w:bCs/>
          <w:sz w:val="40"/>
          <w:szCs w:val="40"/>
        </w:rPr>
        <w:t>ritéria přijatelnosti pro SC 5.1 IROP</w:t>
      </w:r>
    </w:p>
    <w:p w14:paraId="5B87F6D5" w14:textId="77777777" w:rsidR="004A7690" w:rsidRDefault="004A7690" w:rsidP="007D568F">
      <w:pPr>
        <w:jc w:val="center"/>
        <w:rPr>
          <w:b/>
          <w:bCs/>
          <w:sz w:val="40"/>
          <w:szCs w:val="40"/>
        </w:rPr>
      </w:pPr>
    </w:p>
    <w:p w14:paraId="523277EA" w14:textId="1AC0F2F3" w:rsidR="004A7690" w:rsidRPr="00830EDA" w:rsidRDefault="004A7690" w:rsidP="004A7690">
      <w:pPr>
        <w:jc w:val="center"/>
        <w:rPr>
          <w:sz w:val="28"/>
          <w:szCs w:val="28"/>
        </w:rPr>
      </w:pPr>
      <w:r w:rsidRPr="00830EDA">
        <w:rPr>
          <w:sz w:val="28"/>
          <w:szCs w:val="28"/>
        </w:rPr>
        <w:t>Výzva č. 1 k předkládání projektových záměrů do</w:t>
      </w:r>
      <w:r w:rsidR="00A2798F">
        <w:rPr>
          <w:sz w:val="28"/>
          <w:szCs w:val="28"/>
        </w:rPr>
        <w:t xml:space="preserve"> </w:t>
      </w:r>
      <w:r w:rsidRPr="00830EDA">
        <w:rPr>
          <w:sz w:val="28"/>
          <w:szCs w:val="28"/>
        </w:rPr>
        <w:t>Integrovaného regionálního operačního programu</w:t>
      </w:r>
    </w:p>
    <w:p w14:paraId="752F1DE7" w14:textId="77777777" w:rsidR="004A7690" w:rsidRPr="00830EDA" w:rsidRDefault="004A7690" w:rsidP="004A7690">
      <w:pPr>
        <w:jc w:val="center"/>
        <w:rPr>
          <w:sz w:val="28"/>
          <w:szCs w:val="28"/>
        </w:rPr>
      </w:pPr>
    </w:p>
    <w:p w14:paraId="2B9B1537" w14:textId="77777777" w:rsidR="004A7690" w:rsidRPr="00830EDA" w:rsidRDefault="004A7690" w:rsidP="004A7690">
      <w:pPr>
        <w:jc w:val="center"/>
        <w:rPr>
          <w:sz w:val="28"/>
          <w:szCs w:val="28"/>
        </w:rPr>
      </w:pPr>
      <w:r w:rsidRPr="00830EDA">
        <w:rPr>
          <w:sz w:val="28"/>
          <w:szCs w:val="28"/>
        </w:rPr>
        <w:t>„MAS Rakovnicko – IROP – Vzdělávání (MŠ, ZŠ a dětské skupiny)“</w:t>
      </w:r>
    </w:p>
    <w:p w14:paraId="7789A0D7" w14:textId="77777777" w:rsidR="004A7690" w:rsidRPr="00830EDA" w:rsidRDefault="004A7690" w:rsidP="004A7690">
      <w:pPr>
        <w:jc w:val="center"/>
        <w:rPr>
          <w:sz w:val="28"/>
          <w:szCs w:val="28"/>
        </w:rPr>
      </w:pPr>
    </w:p>
    <w:p w14:paraId="75EC4B58" w14:textId="77777777" w:rsidR="004A7690" w:rsidRDefault="004A7690" w:rsidP="004A7690">
      <w:pPr>
        <w:jc w:val="center"/>
        <w:rPr>
          <w:sz w:val="28"/>
          <w:szCs w:val="28"/>
        </w:rPr>
      </w:pPr>
      <w:r w:rsidRPr="00830EDA">
        <w:rPr>
          <w:sz w:val="28"/>
          <w:szCs w:val="28"/>
        </w:rPr>
        <w:t>VAZBA NA VÝZVU ŘO IROP Č. 48 „Vzdělávání – SC 5.1 (CLLD)“</w:t>
      </w:r>
    </w:p>
    <w:p w14:paraId="0A2BED65" w14:textId="77777777" w:rsidR="00AB1101" w:rsidRPr="00830EDA" w:rsidRDefault="00AB1101" w:rsidP="004A7690">
      <w:pPr>
        <w:jc w:val="center"/>
        <w:rPr>
          <w:sz w:val="28"/>
          <w:szCs w:val="28"/>
        </w:rPr>
      </w:pPr>
    </w:p>
    <w:p w14:paraId="4BDE2BC5" w14:textId="05F17987" w:rsidR="00375342" w:rsidRDefault="00375342" w:rsidP="009C5D57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</w:t>
      </w:r>
      <w:r w:rsidR="00B629F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pecifická k</w:t>
      </w:r>
      <w:r w:rsidR="00AB1101" w:rsidRPr="00AB110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ritéria přijatelnosti </w:t>
      </w:r>
      <w:r w:rsidR="00B629F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jsou schvalována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Monitorovacím výborem IROP </w:t>
      </w:r>
      <w:r w:rsidR="00B629F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při podání plné Žádosti o podporu do MS2021+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. </w:t>
      </w:r>
      <w:r w:rsidR="00B629F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Aby MAS Rakovnicko nevydala Soulad </w:t>
      </w:r>
      <w:r w:rsidR="00B22C98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projektového záměru </w:t>
      </w:r>
      <w:r w:rsidR="00B629F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se strategií </w:t>
      </w:r>
      <w:r w:rsidR="00B22C98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CLLD </w:t>
      </w:r>
      <w:r w:rsidR="000A6F99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takovému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záměru</w:t>
      </w:r>
      <w:r w:rsidR="00B629F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, který by </w:t>
      </w:r>
      <w:r w:rsidR="000A6F99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kritéria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nesplnil a tím pádem by nemohl být z IROP podpořen, </w:t>
      </w:r>
      <w:r w:rsidR="00B629F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j</w:t>
      </w:r>
      <w:r w:rsidR="00AF24C8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e třeba, aby</w:t>
      </w:r>
      <w:r w:rsidR="009C5D57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byli žadatelé s kritérii seznámeni a čestně prohlásili jejich splnění. </w:t>
      </w:r>
    </w:p>
    <w:p w14:paraId="698EEC69" w14:textId="215A951F" w:rsidR="007C5470" w:rsidRDefault="00375342" w:rsidP="009C5D57">
      <w:pPr>
        <w:rPr>
          <w:rFonts w:eastAsia="Times New Roman" w:cs="Calibri"/>
          <w:color w:val="000000"/>
        </w:rPr>
      </w:pP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Žadatelé vyplní k</w:t>
      </w:r>
      <w:r w:rsidR="007C5470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 jednotlivým kritériím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odpovědi </w:t>
      </w:r>
      <w:r w:rsidR="007C5470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- </w:t>
      </w:r>
      <w:r w:rsidR="009C5D57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ano/ne/nerelevantní. </w:t>
      </w:r>
      <w:r w:rsidR="007C5470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Žadatel vyplňuje kritéria pouze u své aktivity – </w:t>
      </w:r>
      <w:r w:rsidR="007C5470" w:rsidRPr="00375342">
        <w:rPr>
          <w:rFonts w:ascii="Calibri" w:eastAsia="Times New Roman" w:hAnsi="Calibri" w:cs="Calibri"/>
          <w:i/>
          <w:iCs/>
          <w:color w:val="000000"/>
          <w:kern w:val="0"/>
          <w:lang w:eastAsia="cs-CZ"/>
          <w14:ligatures w14:val="none"/>
        </w:rPr>
        <w:t>Infrastruktura MŠ a zařízení péče o děti typu dětské skupiny</w:t>
      </w:r>
      <w:r w:rsidR="007C5470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nebo </w:t>
      </w:r>
      <w:r w:rsidR="007C5470" w:rsidRPr="00375342">
        <w:rPr>
          <w:rFonts w:ascii="Calibri" w:eastAsia="Times New Roman" w:hAnsi="Calibri" w:cs="Calibri"/>
          <w:i/>
          <w:iCs/>
          <w:color w:val="000000"/>
          <w:kern w:val="0"/>
          <w:lang w:eastAsia="cs-CZ"/>
          <w14:ligatures w14:val="none"/>
        </w:rPr>
        <w:t>Infrastruktura ZŠ ve vazbě na odborné učebny a učebny neúplných škol</w:t>
      </w:r>
      <w:r w:rsidR="007C5470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. </w:t>
      </w:r>
      <w:r w:rsidR="009C5D57">
        <w:rPr>
          <w:rFonts w:eastAsia="Times New Roman" w:cs="Calibri"/>
          <w:color w:val="000000"/>
        </w:rPr>
        <w:t>Hodnocení této přílohy bude součástí formálního hodnocení</w:t>
      </w:r>
      <w:r w:rsidR="007D3C47">
        <w:rPr>
          <w:rFonts w:eastAsia="Times New Roman" w:cs="Calibri"/>
          <w:color w:val="000000"/>
        </w:rPr>
        <w:t xml:space="preserve"> kanceláří MAS</w:t>
      </w:r>
      <w:r w:rsidR="009C5D57">
        <w:rPr>
          <w:rFonts w:eastAsia="Times New Roman" w:cs="Calibri"/>
          <w:color w:val="000000"/>
        </w:rPr>
        <w:t xml:space="preserve">. </w:t>
      </w:r>
      <w:r>
        <w:rPr>
          <w:rFonts w:eastAsia="Times New Roman" w:cs="Calibri"/>
          <w:color w:val="000000"/>
        </w:rPr>
        <w:t xml:space="preserve">Žadatel musí čestně prohlásit, že tyto kritéria na úrovni své aktivity splňuje. Pokud tak neučiní, formální kontrola bude brána jako nesplněna a projektový záměr nepostoupí do věcného hodnocení, které provádí Výběrová komise. Žadatel může být vyzván k doplnění či úpravě a to maximálně dvakrát.  </w:t>
      </w:r>
    </w:p>
    <w:p w14:paraId="0A2DD845" w14:textId="77777777" w:rsidR="003C6561" w:rsidRPr="003C6561" w:rsidRDefault="003C6561" w:rsidP="00375342">
      <w:pPr>
        <w:rPr>
          <w:b/>
          <w:bCs/>
          <w:sz w:val="36"/>
          <w:szCs w:val="36"/>
          <w:u w:val="single"/>
        </w:rPr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4106"/>
        <w:gridCol w:w="3402"/>
        <w:gridCol w:w="1843"/>
      </w:tblGrid>
      <w:tr w:rsidR="00AA4C46" w:rsidRPr="00E64586" w14:paraId="7841B792" w14:textId="77777777" w:rsidTr="00DD509A"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752ABA" w14:textId="42EC27E0" w:rsidR="00AA4C46" w:rsidRPr="00E64586" w:rsidRDefault="00AA4C46" w:rsidP="00E64586">
            <w:pPr>
              <w:pStyle w:val="Normlnweb"/>
              <w:jc w:val="center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E64586">
              <w:rPr>
                <w:rFonts w:ascii="ArialMT" w:hAnsi="ArialMT"/>
                <w:b/>
                <w:bCs/>
                <w:sz w:val="22"/>
                <w:szCs w:val="22"/>
              </w:rPr>
              <w:t>Aktivita – INFRASTRUKTURA MATEŘSKÝCH ŠKOL A ZAŘÍZENÍ PÉČE O DĚTI TYPU DĚTSKÉ SKUPINY</w:t>
            </w:r>
          </w:p>
        </w:tc>
      </w:tr>
      <w:tr w:rsidR="00AA4C46" w14:paraId="182A82E4" w14:textId="77777777" w:rsidTr="00DD509A">
        <w:tc>
          <w:tcPr>
            <w:tcW w:w="4106" w:type="dxa"/>
            <w:shd w:val="clear" w:color="auto" w:fill="auto"/>
          </w:tcPr>
          <w:p w14:paraId="503F32DA" w14:textId="6489AABB" w:rsidR="00AA4C46" w:rsidRPr="003C6561" w:rsidRDefault="00AA4C46" w:rsidP="00F37AF8">
            <w:pPr>
              <w:pStyle w:val="Normlnweb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3C6561">
              <w:rPr>
                <w:rFonts w:ascii="ArialMT" w:hAnsi="ArialMT"/>
                <w:b/>
                <w:bCs/>
                <w:sz w:val="22"/>
                <w:szCs w:val="22"/>
              </w:rPr>
              <w:t>Název kritéria</w:t>
            </w:r>
          </w:p>
        </w:tc>
        <w:tc>
          <w:tcPr>
            <w:tcW w:w="3402" w:type="dxa"/>
            <w:shd w:val="clear" w:color="auto" w:fill="auto"/>
          </w:tcPr>
          <w:p w14:paraId="238EA36C" w14:textId="5FCCA417" w:rsidR="00AA4C46" w:rsidRPr="003C6561" w:rsidRDefault="00AA4C46">
            <w:pPr>
              <w:rPr>
                <w:b/>
                <w:bCs/>
              </w:rPr>
            </w:pPr>
            <w:r w:rsidRPr="003C6561">
              <w:rPr>
                <w:b/>
                <w:bCs/>
              </w:rPr>
              <w:t>Popis hodnocení (ANO/NE/NERELEVANTNÍ)</w:t>
            </w:r>
          </w:p>
        </w:tc>
        <w:tc>
          <w:tcPr>
            <w:tcW w:w="1843" w:type="dxa"/>
            <w:shd w:val="clear" w:color="auto" w:fill="auto"/>
          </w:tcPr>
          <w:p w14:paraId="572BFCFF" w14:textId="77777777" w:rsidR="00AA4C46" w:rsidRPr="003C6561" w:rsidRDefault="00AA4C46">
            <w:pPr>
              <w:rPr>
                <w:b/>
                <w:bCs/>
              </w:rPr>
            </w:pPr>
            <w:r w:rsidRPr="003C6561">
              <w:rPr>
                <w:b/>
                <w:bCs/>
              </w:rPr>
              <w:t>Odpověď</w:t>
            </w:r>
          </w:p>
          <w:p w14:paraId="3A9CE032" w14:textId="77777777" w:rsidR="007D568F" w:rsidRDefault="00AA4C46">
            <w:pPr>
              <w:rPr>
                <w:b/>
                <w:bCs/>
              </w:rPr>
            </w:pPr>
            <w:r w:rsidRPr="003C6561">
              <w:rPr>
                <w:b/>
                <w:bCs/>
              </w:rPr>
              <w:t>(ANO/NE/</w:t>
            </w:r>
          </w:p>
          <w:p w14:paraId="322031FD" w14:textId="78A059AB" w:rsidR="00AA4C46" w:rsidRPr="003C6561" w:rsidRDefault="00AA4C46">
            <w:pPr>
              <w:rPr>
                <w:b/>
                <w:bCs/>
              </w:rPr>
            </w:pPr>
            <w:r w:rsidRPr="003C6561">
              <w:rPr>
                <w:b/>
                <w:bCs/>
              </w:rPr>
              <w:t>NERELEVANTNÍ)</w:t>
            </w:r>
          </w:p>
        </w:tc>
      </w:tr>
      <w:tr w:rsidR="00AA4C46" w14:paraId="03E4ACAA" w14:textId="77777777" w:rsidTr="007D568F">
        <w:tc>
          <w:tcPr>
            <w:tcW w:w="4106" w:type="dxa"/>
          </w:tcPr>
          <w:p w14:paraId="6DAC69CB" w14:textId="43967880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je v souladu se Strategií vzdělávací politiky ČR do roku 2030+. </w:t>
            </w:r>
          </w:p>
        </w:tc>
        <w:tc>
          <w:tcPr>
            <w:tcW w:w="3402" w:type="dxa"/>
          </w:tcPr>
          <w:p w14:paraId="5790B786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Projekt je v souladu se Strategií vzdělávací politiky ČR do roku 2030+. </w:t>
            </w:r>
          </w:p>
          <w:p w14:paraId="65DD74E8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Projekt není v souladu se Strategií vzdělávací politiky ČR do roku 2030+. </w:t>
            </w:r>
          </w:p>
          <w:p w14:paraId="0A637980" w14:textId="6688D74D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>NERELEVANTNÍ – Projekt není zaměřen na mateřskou školu dle zákona č. 561/2004 Sb., o předškolním, základním, středním, vyšším odborném a jiném vzdělávání (školský zákon), ve znění pozdějších předpisů</w:t>
            </w:r>
            <w:r w:rsidR="00AF24C8">
              <w:rPr>
                <w:rFonts w:ascii="ArialMT" w:hAnsi="ArialMT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2538D494" w14:textId="6AC91D09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0541C245" w14:textId="77777777" w:rsidTr="007D568F">
        <w:tc>
          <w:tcPr>
            <w:tcW w:w="4106" w:type="dxa"/>
          </w:tcPr>
          <w:p w14:paraId="76C0B7FE" w14:textId="5D3F4C08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Projekt je v souladu s Místním akčním plánem vzdělávání (MAP) platným pro území realizace projektu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k datu předložení žádosti o podporu. </w:t>
            </w:r>
          </w:p>
        </w:tc>
        <w:tc>
          <w:tcPr>
            <w:tcW w:w="3402" w:type="dxa"/>
          </w:tcPr>
          <w:p w14:paraId="1F5759E9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jsou splněny všechny tyto podmínky: </w:t>
            </w:r>
          </w:p>
          <w:p w14:paraId="75210806" w14:textId="77777777" w:rsidR="00AA4C46" w:rsidRDefault="00AA4C46" w:rsidP="003C6561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-  V Podkladech pro hodnocení je explicitní odkaz na Strategický rámec MAP (SR MAP) platný pro území realizace projektu k datu předložení žádosti o podporu, </w:t>
            </w:r>
          </w:p>
          <w:p w14:paraId="6A719C54" w14:textId="2450D426" w:rsidR="00AA4C46" w:rsidRDefault="00AA4C46" w:rsidP="003C6561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-  předložený projekt do IROP odpovídá projektu uvedenému v SR MAP (identifikace školy/organizace, zaškrtnutí </w:t>
            </w:r>
            <w:r w:rsidRPr="00F37AF8">
              <w:rPr>
                <w:rFonts w:ascii="ArialMT" w:hAnsi="ArialMT"/>
                <w:sz w:val="22"/>
                <w:szCs w:val="22"/>
              </w:rPr>
              <w:t xml:space="preserve">relevantního typu projektu v SR </w:t>
            </w:r>
          </w:p>
          <w:p w14:paraId="23872473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MAP), </w:t>
            </w:r>
          </w:p>
          <w:p w14:paraId="6F72AB83" w14:textId="5DF24950" w:rsidR="00AA4C46" w:rsidRDefault="00AA4C46" w:rsidP="003C6561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>-  celkové způsobilé výdaje</w:t>
            </w:r>
            <w:r w:rsidR="003C6561">
              <w:rPr>
                <w:rFonts w:ascii="ArialMT" w:hAnsi="ArialMT"/>
                <w:sz w:val="22"/>
                <w:szCs w:val="22"/>
              </w:rPr>
              <w:t xml:space="preserve"> </w:t>
            </w:r>
            <w:r>
              <w:rPr>
                <w:rFonts w:ascii="ArialMT" w:hAnsi="ArialMT"/>
                <w:sz w:val="22"/>
                <w:szCs w:val="22"/>
              </w:rPr>
              <w:t xml:space="preserve">projektu v předložené žádosti o podporu nepřesahují celkové výdaje projektu uvedené v SR MAP , </w:t>
            </w:r>
          </w:p>
          <w:p w14:paraId="1D2AB747" w14:textId="77777777" w:rsidR="00AA4C46" w:rsidRDefault="00AA4C46" w:rsidP="003C6561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-  projekt uvedený v SR MAP nebyl doposud využit pro jiný projekt podpořený v IROP. </w:t>
            </w:r>
          </w:p>
          <w:p w14:paraId="0AC5EDD9" w14:textId="77777777" w:rsidR="00AA4C46" w:rsidRDefault="00AA4C46" w:rsidP="003C6561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nejsou splněny všechny tyto podmínky: </w:t>
            </w:r>
          </w:p>
          <w:p w14:paraId="66424325" w14:textId="77777777" w:rsidR="00AA4C46" w:rsidRDefault="00AA4C46" w:rsidP="003C6561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-  V Podkladech pro hodnocení je explicitní odkaz na Strategický rámec MAP (SR MAP) platný pro území realizace projektu k datu předložení žádosti o podporu, </w:t>
            </w:r>
          </w:p>
          <w:p w14:paraId="1716CDD1" w14:textId="77777777" w:rsidR="00AA4C46" w:rsidRDefault="00AA4C46" w:rsidP="003C6561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-  předložený projekt do IROP odpovídá projektu uvedenému v SR MAP (identifikace školy/organizace, nezaškrtnutí relevantního typu projektu v SR MAP), </w:t>
            </w:r>
          </w:p>
          <w:p w14:paraId="60E28990" w14:textId="597AEFF7" w:rsidR="00AA4C46" w:rsidRDefault="00AA4C46" w:rsidP="003C6561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-  celkové způsobilé výdaje projektu v předložené žádosti o podporu nepřesahují celkové výdaje projektu uvedené v SR MAP, </w:t>
            </w:r>
          </w:p>
          <w:p w14:paraId="6DC453D1" w14:textId="77777777" w:rsidR="00AA4C46" w:rsidRDefault="00AA4C46" w:rsidP="003C6561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-  projekt uvedený v SR MAP nebyl doposud využit pro jiný projekt podpořený v IROP. </w:t>
            </w:r>
          </w:p>
          <w:p w14:paraId="5A5F7AFE" w14:textId="5C54AB79" w:rsidR="00AA4C46" w:rsidRDefault="00AA4C46" w:rsidP="003C6561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NERELEVANTNÍ – Projekt není zaměřen na mateřskou školu dle školského zákona. </w:t>
            </w:r>
          </w:p>
        </w:tc>
        <w:tc>
          <w:tcPr>
            <w:tcW w:w="1843" w:type="dxa"/>
          </w:tcPr>
          <w:p w14:paraId="1BFE3585" w14:textId="1D5FEED5" w:rsidR="00AA4C46" w:rsidRDefault="007071F5">
            <w:r w:rsidRPr="007071F5">
              <w:rPr>
                <w:color w:val="FF0000"/>
              </w:rPr>
              <w:lastRenderedPageBreak/>
              <w:t>doplňte</w:t>
            </w:r>
          </w:p>
        </w:tc>
      </w:tr>
      <w:tr w:rsidR="00AA4C46" w14:paraId="7B34DA10" w14:textId="77777777" w:rsidTr="007D568F">
        <w:tc>
          <w:tcPr>
            <w:tcW w:w="4106" w:type="dxa"/>
          </w:tcPr>
          <w:p w14:paraId="46C67E53" w14:textId="46B9843F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Podpořeným zařízením je mateřská škola, mateřská škola běžná nebo lesní mateřská škola dle zákona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č. 561/2004 Sb., o předškolním, základním, středním, vyšším odborném a jiném vzdělávání (školský zákon), ve znění pozdějších předpisů nebo dětská skupina dle zákona č. 247/2014 Sb., o poskytování služby péče o dítě v dětské skupině a o změně souvisejících zákonů, ve znění pozdějších předpisů (dále jen „zákon č. 247/2014 Sb.“). </w:t>
            </w:r>
          </w:p>
        </w:tc>
        <w:tc>
          <w:tcPr>
            <w:tcW w:w="3402" w:type="dxa"/>
          </w:tcPr>
          <w:p w14:paraId="68FAD19C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Podpořeným zařízením je mateřská škola, mateřská škola běžná nebo lesní mateřská škola dle školského zákona nebo dětská skupina dle zákona č. 247/2014 Sb. </w:t>
            </w:r>
          </w:p>
          <w:p w14:paraId="47E91BE5" w14:textId="37432B82" w:rsidR="00AA4C46" w:rsidRDefault="00AA4C46" w:rsidP="003C6561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Podpořeným zařízením není mateřská škola, mateřská škola běžná nebo lesní mateřská škola dle školského zákona nebo dětská skupina dle zákona č. 247/2014 Sb. </w:t>
            </w:r>
          </w:p>
        </w:tc>
        <w:tc>
          <w:tcPr>
            <w:tcW w:w="1843" w:type="dxa"/>
          </w:tcPr>
          <w:p w14:paraId="54E0045F" w14:textId="045A30E2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3783FFEF" w14:textId="77777777" w:rsidTr="007D568F">
        <w:tc>
          <w:tcPr>
            <w:tcW w:w="4106" w:type="dxa"/>
          </w:tcPr>
          <w:p w14:paraId="359E99BD" w14:textId="6F3E91E3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Žadatel typu NNO, církev či církevní organizace minimálně 2 roky bezprostředně před podáním žádosti o podporu nepřetržitě vykonává veřejně prospěšnou činnost v oblasti vzdělávání, školení a osvěty. </w:t>
            </w:r>
          </w:p>
        </w:tc>
        <w:tc>
          <w:tcPr>
            <w:tcW w:w="3402" w:type="dxa"/>
          </w:tcPr>
          <w:p w14:paraId="5389B813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Žadatel typu NNO, církev či církevní organizace minimálně 2 roky bezprostředně před podáním žádosti o podporu nepřetržitě vykonává veřejně prospěšnou činnost v oblasti vzdělávání, školení a osvěty. </w:t>
            </w:r>
          </w:p>
          <w:p w14:paraId="65678BCA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Žadatel typu NNO, církev či církevní organizace minimálně 2 roky bezprostředně před podáním žádosti o podporu nepřetržitě nevykonává veřejně prospěšnou činnost v oblasti vzdělávání, školení a osvěty. </w:t>
            </w:r>
          </w:p>
          <w:p w14:paraId="207CC04D" w14:textId="4C251E8A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NERELEVANTNÍ – Žadatel není typu NNO, církev či církevní organizace. </w:t>
            </w:r>
          </w:p>
        </w:tc>
        <w:tc>
          <w:tcPr>
            <w:tcW w:w="1843" w:type="dxa"/>
          </w:tcPr>
          <w:p w14:paraId="6CEA1F3D" w14:textId="1311F6DE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2E801362" w14:textId="77777777" w:rsidTr="007D568F">
        <w:tc>
          <w:tcPr>
            <w:tcW w:w="4106" w:type="dxa"/>
          </w:tcPr>
          <w:p w14:paraId="5DFE323D" w14:textId="46DA4176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Žadatel typu školská právnická osoba či ostatní právnické osoby, vykonávající činnost škol a školských zařízení, je zapsán v Rejstříku škol a školských zařízení a datum zahájení činnosti je minimálně 2 roky bezprostředně před podáním žádosti o podporu. </w:t>
            </w:r>
          </w:p>
        </w:tc>
        <w:tc>
          <w:tcPr>
            <w:tcW w:w="3402" w:type="dxa"/>
          </w:tcPr>
          <w:p w14:paraId="23502C9C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Žadatel typu školská právnická osoba či ostatní právnické osoby, vykonávající činnost škol a školských zařízení, je zapsán v Rejstříku škol a školských zařízení a datum zahájení činnosti je minimálně 2 roky bezprostředně před podáním žádosti o podporu. </w:t>
            </w:r>
          </w:p>
          <w:p w14:paraId="55CC2161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NE – Žadatel typu školská právnická osoba či ostatní právnické osoby, vykonávající činnost škol a školských zařízení, není zapsán v Rejstříku škol a školských zařízení anebo minimálně 2 roky bezprostředně před podáním žádosti o podporu nevykonával činnost. </w:t>
            </w:r>
          </w:p>
          <w:p w14:paraId="7BDA33C2" w14:textId="2097FBD8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NERELEVANTNÍ – Žadatelem není školská právnická osoba či ostatní právnická osoba vykonávající činnost škol a školských zařízení. </w:t>
            </w:r>
          </w:p>
        </w:tc>
        <w:tc>
          <w:tcPr>
            <w:tcW w:w="1843" w:type="dxa"/>
          </w:tcPr>
          <w:p w14:paraId="7D00A55D" w14:textId="33384EEF" w:rsidR="00AA4C46" w:rsidRDefault="007071F5">
            <w:r w:rsidRPr="007071F5">
              <w:rPr>
                <w:color w:val="FF0000"/>
              </w:rPr>
              <w:lastRenderedPageBreak/>
              <w:t>doplňte</w:t>
            </w:r>
          </w:p>
        </w:tc>
      </w:tr>
      <w:tr w:rsidR="00AA4C46" w14:paraId="0D08CC8B" w14:textId="77777777" w:rsidTr="007D568F">
        <w:tc>
          <w:tcPr>
            <w:tcW w:w="4106" w:type="dxa"/>
          </w:tcPr>
          <w:p w14:paraId="7D5FDD2A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je zaměřen na jednu z následujících možností: </w:t>
            </w:r>
          </w:p>
          <w:p w14:paraId="61B48D7D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>- 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navýšení kapacity mateřské školy </w:t>
            </w:r>
          </w:p>
          <w:p w14:paraId="66A4F0B7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>- 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vznik nové mateřské školy </w:t>
            </w:r>
          </w:p>
          <w:p w14:paraId="1ADC507E" w14:textId="3F8770DF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>- 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zvyšování kvality podmínek v mateřské škole pro poskytování vzdělávání, kde jsou nedostatky identifikovány krajskou hygienickou stanicí na základě výjimky z hygienických požadavků stanovených v § 7 odst. 1 zákona č. 258/2000 Sb., o ochraně veřejného zdraví a o změně některých souvisejících zákonů, ve znění pozdějších předpisů („zákon o ochraně veřejného zdraví“). </w:t>
            </w:r>
          </w:p>
        </w:tc>
        <w:tc>
          <w:tcPr>
            <w:tcW w:w="3402" w:type="dxa"/>
          </w:tcPr>
          <w:p w14:paraId="55CE1E76" w14:textId="4DD770AA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>ANO – Projekt je zaměřen na jednu</w:t>
            </w:r>
            <w:r>
              <w:rPr>
                <w:rFonts w:ascii="ArialMT" w:hAnsi="ArialMT"/>
                <w:sz w:val="22"/>
                <w:szCs w:val="22"/>
              </w:rPr>
              <w:br/>
              <w:t>z následujících možností: navýšení kapacity mateřské školy; vznik nové mateřské školy; zvyšování kvality podmínek v mateřské škole pro poskytování vzdělávání, kde jsou nedostatky identifikovány krajskou hygienickou stanicí na základě výjimky z hygienických požadavků stanovených v § 7 odst. 1 zákona č. 258/2000 Sb., o ochraně veřejného zdraví a o změně některých souvisejících zákonů, ve znění pozdějších</w:t>
            </w:r>
            <w:r w:rsidR="003C6561">
              <w:rPr>
                <w:rFonts w:ascii="ArialMT" w:hAnsi="ArialMT"/>
                <w:sz w:val="22"/>
                <w:szCs w:val="22"/>
              </w:rPr>
              <w:t xml:space="preserve"> </w:t>
            </w:r>
            <w:r>
              <w:rPr>
                <w:rFonts w:ascii="ArialMT" w:hAnsi="ArialMT"/>
                <w:sz w:val="22"/>
                <w:szCs w:val="22"/>
              </w:rPr>
              <w:t xml:space="preserve">předpisů („zákon o ochraně veřejného zdraví“). </w:t>
            </w:r>
          </w:p>
          <w:p w14:paraId="5F73724D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Projekt není zaměřen ani na jednu z následujících možností: navýšení kapacity MŠ; vznik nové mateřské školy; zvyšování kvality podmínek v mateřské škole pro poskytování vzdělávání, kde jsou nedostatky identifikovány krajskou hygienickou stanicí na základě výjimky z hygienických požadavků stanovených v § 7 odst. 1 zákona č. 258/2000 Sb., o ochraně veřejného zdraví a o změně některých souvisejících zákonů, ve znění pozdějších </w:t>
            </w: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předpisů („zákon o ochraně veřejného zdraví“). </w:t>
            </w:r>
          </w:p>
          <w:p w14:paraId="1108A7BA" w14:textId="69B6D8B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NERELEVANTNÍ – Projekt není zaměřen na mateřskou školu dle školského zákona. </w:t>
            </w:r>
          </w:p>
        </w:tc>
        <w:tc>
          <w:tcPr>
            <w:tcW w:w="1843" w:type="dxa"/>
          </w:tcPr>
          <w:p w14:paraId="141735A8" w14:textId="1238E7B7" w:rsidR="00AA4C46" w:rsidRDefault="007071F5">
            <w:r w:rsidRPr="007071F5">
              <w:rPr>
                <w:color w:val="FF0000"/>
              </w:rPr>
              <w:lastRenderedPageBreak/>
              <w:t>doplňte</w:t>
            </w:r>
          </w:p>
        </w:tc>
      </w:tr>
      <w:tr w:rsidR="00AA4C46" w14:paraId="77F95B9F" w14:textId="77777777" w:rsidTr="007D568F">
        <w:tc>
          <w:tcPr>
            <w:tcW w:w="4106" w:type="dxa"/>
          </w:tcPr>
          <w:p w14:paraId="47225101" w14:textId="1F25C6C5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Předmětem realizace projektu je navýšení stávající kapacity dětské skupiny minimálně o 10 míst nebo je předmětem realizace projektu vznik nové dětské skupiny s kapacitou minimálně 13 míst. </w:t>
            </w:r>
          </w:p>
        </w:tc>
        <w:tc>
          <w:tcPr>
            <w:tcW w:w="3402" w:type="dxa"/>
          </w:tcPr>
          <w:p w14:paraId="354C092A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Předmětem realizace projektu je navýšení stávající kapacity dětské skupiny minimálně o 10 míst nebo je předmětem realizace projektu vznik nové dětské skupiny s kapacitou minimálně 13 míst. </w:t>
            </w:r>
          </w:p>
          <w:p w14:paraId="41085A83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Předmětem realizace projektu není navýšení stávající kapacity dětské skupiny minimálně o 10 míst nebo předmětem realizace projektu není vznik nové dětské skupiny s kapacitou minimálně 13 míst. </w:t>
            </w:r>
          </w:p>
          <w:p w14:paraId="0A8A609E" w14:textId="193B38ED" w:rsidR="00AA4C46" w:rsidRPr="00F37AF8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NERELEVANTNÍ – Projekt není zaměřen na dětskou skupinu dle zákona č. 247/2014 Sb. </w:t>
            </w:r>
          </w:p>
        </w:tc>
        <w:tc>
          <w:tcPr>
            <w:tcW w:w="1843" w:type="dxa"/>
          </w:tcPr>
          <w:p w14:paraId="79A94B49" w14:textId="2C1E167F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3B11B551" w14:textId="77777777" w:rsidTr="007D568F">
        <w:tc>
          <w:tcPr>
            <w:tcW w:w="4106" w:type="dxa"/>
          </w:tcPr>
          <w:p w14:paraId="1EEFAFCD" w14:textId="1B32A73F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Předmětem realizace projektu je navýšení stávající kapacity mateřské školy minimálně o 10 míst nebo je předmětem realizace projektu vznik nové mateřské školy s kapacitou minimálně 13 míst. </w:t>
            </w:r>
          </w:p>
        </w:tc>
        <w:tc>
          <w:tcPr>
            <w:tcW w:w="3402" w:type="dxa"/>
          </w:tcPr>
          <w:p w14:paraId="4B2B83EC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Předmětem realizace projektu je navýšení stávající kapacity mateřské školy minimálně o 10 míst nebo je předmětem realizace projektu vznik nové mateřské školy s kapacitou minimálně 13 míst. </w:t>
            </w:r>
          </w:p>
          <w:p w14:paraId="582BFB59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Předmětem realizace projektu není navýšení stávající kapacity mateřské školy minimálně o 10 míst nebo předmětem realizace projektu není vznik nové mateřské školy s kapacitou minimálně 13 míst. </w:t>
            </w:r>
          </w:p>
          <w:p w14:paraId="6C38192C" w14:textId="2C271CAA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NERELEVANTNÍ – Projekt je zaměřen na zvyšování kvality podmínek v mateřské škole pro poskytování vzdělávání, kde jsou nedostatky identifikovány krajskou hygienickou stanicí, rozsah případného navýšení kapacity není rozhodující; nebo projekt není zaměřen na mateřskou školu dle školského zákona. </w:t>
            </w:r>
          </w:p>
        </w:tc>
        <w:tc>
          <w:tcPr>
            <w:tcW w:w="1843" w:type="dxa"/>
          </w:tcPr>
          <w:p w14:paraId="3F2A94AF" w14:textId="1951D6C3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14B7980A" w14:textId="77777777" w:rsidTr="007D568F">
        <w:tc>
          <w:tcPr>
            <w:tcW w:w="4106" w:type="dxa"/>
          </w:tcPr>
          <w:p w14:paraId="19DF661C" w14:textId="04073A90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Projekt prokazatelně řeší nedostatek kapacit v území. </w:t>
            </w:r>
          </w:p>
        </w:tc>
        <w:tc>
          <w:tcPr>
            <w:tcW w:w="3402" w:type="dxa"/>
          </w:tcPr>
          <w:p w14:paraId="2EC7B3C4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>ANO – projekt prokazatelně řeší nedostatek kapacit v území.</w:t>
            </w:r>
            <w:r>
              <w:rPr>
                <w:rFonts w:ascii="ArialMT" w:hAnsi="ArialMT"/>
                <w:sz w:val="22"/>
                <w:szCs w:val="22"/>
              </w:rPr>
              <w:br/>
              <w:t xml:space="preserve">NE – projekt neřeší nedostatek kapacit v území. </w:t>
            </w:r>
          </w:p>
          <w:p w14:paraId="2A5D0927" w14:textId="2EB5004E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NERELEVANTNÍ – Projekt je zaměřen na zvyšování kvality podmínek v mateřské škole pro poskytování vzdělávání, kde jsou nedostatky identifikovány krajskou hygienickou stanicí. </w:t>
            </w:r>
          </w:p>
        </w:tc>
        <w:tc>
          <w:tcPr>
            <w:tcW w:w="1843" w:type="dxa"/>
          </w:tcPr>
          <w:p w14:paraId="4E34F3DC" w14:textId="73A8BB65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5E5F33C7" w14:textId="77777777" w:rsidTr="007D568F">
        <w:tc>
          <w:tcPr>
            <w:tcW w:w="4106" w:type="dxa"/>
          </w:tcPr>
          <w:p w14:paraId="1146DF14" w14:textId="3E0D27C0" w:rsid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 projektu na navýšení kapacity mateřské školy nebo vznik nové mateřské školy je 15–30 % nově vzniklé kapacity určeno pro děti do 3 let věku. </w:t>
            </w:r>
          </w:p>
        </w:tc>
        <w:tc>
          <w:tcPr>
            <w:tcW w:w="3402" w:type="dxa"/>
          </w:tcPr>
          <w:p w14:paraId="55F58C8D" w14:textId="77777777" w:rsid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U projektu na navýšení kapacity mateřské školy nebo vznik nové mateřské školy je 15–30 % nově vzniklé kapacity určeno pro děti do 3 let věku, nebo díky realizaci projektu a změnám v mateřské škole došlo k vytvoření míst pro děti do 3 let věku, počet takto vytvořených míst odpovídá 15–30 % navýšené kapacity. </w:t>
            </w:r>
          </w:p>
          <w:p w14:paraId="2084E6C9" w14:textId="77777777" w:rsidR="00AA4C46" w:rsidRDefault="00AA4C46" w:rsidP="00875DEF">
            <w:pPr>
              <w:pStyle w:val="Normln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NE – U projektu na navýšení kapacity mateřské školy nebo vznik nové mateřské školy není 15–30 % nově vzniklé kapacity určeno pro děti do 3 let věku, nebo díky realizaci projektu a změnám v mateřské škole nedošlo k vytvoření míst pro děti do 3 let věku, počet takto vytvořených míst neodpovídá 15–30 % navýšené kapacity. </w:t>
            </w:r>
          </w:p>
          <w:p w14:paraId="66E8C8BC" w14:textId="0297E47B" w:rsid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NERELEVANTNÍ – Projekt je zaměřen na zvyšování kvality podmínek v mateřské škole pro poskytování vzdělávání, kde jsou nedostatky identifikovány krajskou hygienickou stanicí, nebo projekt není zaměřen na mateřskou školu dle školského zákona. </w:t>
            </w:r>
          </w:p>
        </w:tc>
        <w:tc>
          <w:tcPr>
            <w:tcW w:w="1843" w:type="dxa"/>
          </w:tcPr>
          <w:p w14:paraId="0B69BAEA" w14:textId="2B2A199D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26C204C3" w14:textId="77777777" w:rsidTr="007D568F">
        <w:tc>
          <w:tcPr>
            <w:tcW w:w="4106" w:type="dxa"/>
          </w:tcPr>
          <w:p w14:paraId="54E43BFD" w14:textId="5F628207" w:rsidR="00AA4C46" w:rsidRPr="00875DEF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 projektu na navýšení kapacity dětské skupiny nebo vznik nové dětské skupiny je min. 15 % nově vzniklé kapacity určeno pro děti do 3 let věku. </w:t>
            </w:r>
          </w:p>
        </w:tc>
        <w:tc>
          <w:tcPr>
            <w:tcW w:w="3402" w:type="dxa"/>
          </w:tcPr>
          <w:p w14:paraId="1ED32B4F" w14:textId="77777777" w:rsid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U projektu na navýšení kapacity dětské skupiny nebo vznik nové dětské skupiny je min. 15 % nově vzniklé kapacity určeno pro děti do 3 let věku, nebo díky realizaci projektu a změnám v dětské skupině došlo k vytvoření míst pro děti do 3 let </w:t>
            </w: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věku, počet takto vytvořených míst odpovídá min. 15 % navýšené kapacity. </w:t>
            </w:r>
          </w:p>
          <w:p w14:paraId="26312AE6" w14:textId="77777777" w:rsid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U projektu na navýšení kapacity dětské skupiny nebo vznik nové dětské skupiny není min. 15 % nově vzniklé kapacity určeno pro děti do 3 let věku, nebo díky realizaci projektu a změnám v dětské skupině nedošlo k vytvoření míst pro děti do 3 let věku, počet takto vytvořených míst neodpovídá min. 15 % navýšené kapacity. </w:t>
            </w:r>
          </w:p>
          <w:p w14:paraId="52DE48B4" w14:textId="3A11F169" w:rsidR="00AA4C46" w:rsidRPr="00875DEF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NERELEVANTNÍ – Projekt není zaměřen na dětskou skupinu dle zákona č. 247/2014 Sb. </w:t>
            </w:r>
          </w:p>
        </w:tc>
        <w:tc>
          <w:tcPr>
            <w:tcW w:w="1843" w:type="dxa"/>
          </w:tcPr>
          <w:p w14:paraId="3497FB88" w14:textId="092562B2" w:rsidR="00AA4C46" w:rsidRDefault="007071F5">
            <w:r w:rsidRPr="007071F5">
              <w:rPr>
                <w:color w:val="FF0000"/>
              </w:rPr>
              <w:lastRenderedPageBreak/>
              <w:t>doplňte</w:t>
            </w:r>
          </w:p>
        </w:tc>
      </w:tr>
      <w:tr w:rsidR="00AA4C46" w14:paraId="1FB96640" w14:textId="77777777" w:rsidTr="007D568F">
        <w:tc>
          <w:tcPr>
            <w:tcW w:w="4106" w:type="dxa"/>
          </w:tcPr>
          <w:p w14:paraId="2D9A796C" w14:textId="78FDD782" w:rsidR="00AA4C46" w:rsidRPr="00875DEF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Učebny, výukové prostory (denní místnost, místnost pro spánek), jídelna, kabinety, šatny a hygienická zařízení podpořené z IROP jsou bezbariérově dostupné. Základním požadavkem je bezbariérová toaleta a umožnění volného pohybu osob na vozíku od vstupu do budovy po vstup do prostor podpořených z IROP. </w:t>
            </w:r>
          </w:p>
        </w:tc>
        <w:tc>
          <w:tcPr>
            <w:tcW w:w="3402" w:type="dxa"/>
          </w:tcPr>
          <w:p w14:paraId="1ADDDA47" w14:textId="77777777" w:rsid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Učebny, výukové prostory (denní místnost, místnost pro spánek), jídelna, kabinety, šatny a hygienická zařízení podpořené z IROP jsou bezbariérově dostupné. Je splněn základní požadavek na bezbariérovou toaletu a umožnění volného pohybu osob na vozíku od vstupu do budovy po vstup do prostor podpořených z IROP. </w:t>
            </w:r>
          </w:p>
          <w:p w14:paraId="1A30E50D" w14:textId="43331412" w:rsidR="00AA4C46" w:rsidRPr="00875DEF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Učebny, výukové prostory (denní místnost, místnost pro spánek), jídelna, kabinety, šatny a hygienická zařízení podpořené z IROP nejsou bezbariérově dostupné. Není splněn základní požadavek na bezbariérovou toaletu a umožnění volného pohybu osob na vozíku od vstupu do budovy po vstup do prostor podpořených z IROP. </w:t>
            </w:r>
          </w:p>
        </w:tc>
        <w:tc>
          <w:tcPr>
            <w:tcW w:w="1843" w:type="dxa"/>
          </w:tcPr>
          <w:p w14:paraId="60CFDBC4" w14:textId="7A480527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00F4D94E" w14:textId="77777777" w:rsidTr="007D568F">
        <w:tc>
          <w:tcPr>
            <w:tcW w:w="4106" w:type="dxa"/>
          </w:tcPr>
          <w:p w14:paraId="49358158" w14:textId="77777777" w:rsid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Kritéria pro příjem dětí do zařízení nejsou diskriminační pro žádnou skupinu uchazečů. </w:t>
            </w:r>
          </w:p>
          <w:p w14:paraId="3BF41BD4" w14:textId="77777777" w:rsidR="00AA4C46" w:rsidRDefault="00AA4C46" w:rsidP="00875DEF">
            <w:pPr>
              <w:pStyle w:val="Normlnweb"/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05ACC2F7" w14:textId="77777777" w:rsid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Kritéria pro příjem dětí do zařízení nejsou diskriminační pro žádnou skupinu uchazečů. </w:t>
            </w:r>
          </w:p>
          <w:p w14:paraId="1EDC73ED" w14:textId="288C8A88" w:rsidR="00AA4C46" w:rsidRPr="00875DEF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Kritéria pro příjem dětí do zařízení jsou diskriminační pro určitou skupinu uchazečů. </w:t>
            </w:r>
          </w:p>
        </w:tc>
        <w:tc>
          <w:tcPr>
            <w:tcW w:w="1843" w:type="dxa"/>
          </w:tcPr>
          <w:p w14:paraId="0A5811C2" w14:textId="37FA95BD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5D5AA0FE" w14:textId="77777777" w:rsidTr="007D568F">
        <w:tc>
          <w:tcPr>
            <w:tcW w:w="4106" w:type="dxa"/>
          </w:tcPr>
          <w:p w14:paraId="56C5BBAB" w14:textId="32D0C618" w:rsidR="00AA4C46" w:rsidRPr="00875DEF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nepodporuje opatření, která vedou k diskriminaci a segregaci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marginalizovaných skupin, jako jsou romské děti a další děti s potřebou podpůrných opatření (děti se zdravotním postižením, zdravotním znevýhodněním nebo se sociálním znevýhodněním). </w:t>
            </w:r>
          </w:p>
        </w:tc>
        <w:tc>
          <w:tcPr>
            <w:tcW w:w="3402" w:type="dxa"/>
          </w:tcPr>
          <w:p w14:paraId="58ECA33B" w14:textId="77777777" w:rsid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ANO – Projekt nepodporuje žádná opatření, která vedou k </w:t>
            </w: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diskriminaci a segregaci marginalizovaných skupin, jako jsou romské děti a další děti s potřebou podpůrných opatření (děti se zdravotním postižením, zdravotním znevýhodněním nebo se sociálním znevýhodněním). </w:t>
            </w:r>
          </w:p>
          <w:p w14:paraId="7ABD83C8" w14:textId="7266F00F" w:rsidR="00AA4C46" w:rsidRPr="00875DEF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Projekt podporuje opatření, která vedou k diskriminaci a segregaci marginalizovaných skupin, jako jsou romské děti a další děti s potřebou podpůrných opatření (děti se zdravotním postižením, zdravotním znevýhodněním nebo se sociálním znevýhodněním). </w:t>
            </w:r>
          </w:p>
        </w:tc>
        <w:tc>
          <w:tcPr>
            <w:tcW w:w="1843" w:type="dxa"/>
          </w:tcPr>
          <w:p w14:paraId="537588BD" w14:textId="234F5525" w:rsidR="00AA4C46" w:rsidRDefault="007071F5">
            <w:r w:rsidRPr="007071F5">
              <w:rPr>
                <w:color w:val="FF0000"/>
              </w:rPr>
              <w:lastRenderedPageBreak/>
              <w:t>doplňte</w:t>
            </w:r>
          </w:p>
        </w:tc>
      </w:tr>
    </w:tbl>
    <w:p w14:paraId="6A69E39A" w14:textId="77777777" w:rsidR="003C6561" w:rsidRDefault="003C6561">
      <w:r>
        <w:br w:type="page"/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222"/>
        <w:gridCol w:w="3368"/>
        <w:gridCol w:w="2761"/>
      </w:tblGrid>
      <w:tr w:rsidR="00AA4C46" w:rsidRPr="00DD509A" w14:paraId="68045BA6" w14:textId="77777777" w:rsidTr="00DD509A">
        <w:tc>
          <w:tcPr>
            <w:tcW w:w="9351" w:type="dxa"/>
            <w:gridSpan w:val="3"/>
            <w:shd w:val="clear" w:color="auto" w:fill="auto"/>
          </w:tcPr>
          <w:p w14:paraId="236EAD8A" w14:textId="060434CA" w:rsidR="00AA4C46" w:rsidRPr="00DD509A" w:rsidRDefault="00AA4C46" w:rsidP="00DD509A">
            <w:pPr>
              <w:pStyle w:val="Normlnweb"/>
              <w:jc w:val="center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DD509A">
              <w:rPr>
                <w:rFonts w:ascii="ArialMT" w:hAnsi="ArialMT"/>
                <w:b/>
                <w:bCs/>
                <w:sz w:val="22"/>
                <w:szCs w:val="22"/>
              </w:rPr>
              <w:lastRenderedPageBreak/>
              <w:t>Aktivita – INFRASTRUKTURA ZÁKLADNÍCH ŠKOL VE VAZBĚ NA ODBORNÉ UČEBNY A UČEBNY NEÚPLNÝCH ŠKOL</w:t>
            </w:r>
          </w:p>
        </w:tc>
      </w:tr>
      <w:tr w:rsidR="00AA4C46" w:rsidRPr="00DD509A" w14:paraId="1381F5A2" w14:textId="77777777" w:rsidTr="00DD509A">
        <w:tc>
          <w:tcPr>
            <w:tcW w:w="3222" w:type="dxa"/>
            <w:shd w:val="clear" w:color="auto" w:fill="auto"/>
          </w:tcPr>
          <w:p w14:paraId="636D71DC" w14:textId="3BB0BAA7" w:rsidR="00AA4C46" w:rsidRPr="00DD509A" w:rsidRDefault="00AA4C46" w:rsidP="00875DEF">
            <w:pPr>
              <w:pStyle w:val="Normlnweb"/>
              <w:shd w:val="clear" w:color="auto" w:fill="FFFFFF"/>
            </w:pPr>
            <w:r w:rsidRPr="00DD50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je v souladu s Místním akčním plánem vzdělávání (MAP) platným pro území realizace projektu k datu předložení žádosti o podporu. </w:t>
            </w:r>
          </w:p>
        </w:tc>
        <w:tc>
          <w:tcPr>
            <w:tcW w:w="3368" w:type="dxa"/>
            <w:shd w:val="clear" w:color="auto" w:fill="auto"/>
          </w:tcPr>
          <w:p w14:paraId="6E73A46A" w14:textId="77777777" w:rsidR="00AA4C46" w:rsidRPr="00DD509A" w:rsidRDefault="00AA4C46" w:rsidP="00875DEF">
            <w:pPr>
              <w:pStyle w:val="Normlnweb"/>
              <w:shd w:val="clear" w:color="auto" w:fill="FFFFFF"/>
            </w:pPr>
            <w:r w:rsidRPr="00DD509A">
              <w:rPr>
                <w:rFonts w:ascii="ArialMT" w:hAnsi="ArialMT"/>
                <w:sz w:val="22"/>
                <w:szCs w:val="22"/>
              </w:rPr>
              <w:t xml:space="preserve">ANO – jsou splněny všechny tyto podmínky: </w:t>
            </w:r>
          </w:p>
          <w:p w14:paraId="65776254" w14:textId="77777777" w:rsidR="00AA4C46" w:rsidRPr="00DD509A" w:rsidRDefault="00AA4C46" w:rsidP="003C6561">
            <w:pPr>
              <w:pStyle w:val="Normlnweb"/>
              <w:shd w:val="clear" w:color="auto" w:fill="FFFFFF"/>
            </w:pPr>
            <w:r w:rsidRPr="00DD509A">
              <w:rPr>
                <w:rFonts w:ascii="ArialMT" w:hAnsi="ArialMT"/>
                <w:sz w:val="22"/>
                <w:szCs w:val="22"/>
              </w:rPr>
              <w:t xml:space="preserve">-  v Podkladech pro hodnocení je explicitní odkaz na Strategický rámec MAP (SR MAP) platný pro území realizace projektu k datu předložení žádosti o podporu, </w:t>
            </w:r>
          </w:p>
          <w:p w14:paraId="4144DC1C" w14:textId="77777777" w:rsidR="00AA4C46" w:rsidRPr="00DD509A" w:rsidRDefault="00AA4C46" w:rsidP="00875DEF">
            <w:pPr>
              <w:pStyle w:val="Normlnweb"/>
              <w:shd w:val="clear" w:color="auto" w:fill="FFFFFF"/>
            </w:pPr>
            <w:r w:rsidRPr="00DD509A">
              <w:rPr>
                <w:rFonts w:ascii="ArialMT" w:hAnsi="ArialMT"/>
                <w:sz w:val="22"/>
                <w:szCs w:val="22"/>
              </w:rPr>
              <w:t xml:space="preserve">-  předložený projekt do IROP odpovídá projektu uvedenému v SR MAP (identifikace školy/organizace, zaškrtnutí relevantního typu projektu v SR MAP), </w:t>
            </w:r>
          </w:p>
          <w:p w14:paraId="09BCFCCF" w14:textId="77777777" w:rsidR="00AA4C46" w:rsidRPr="00DD509A" w:rsidRDefault="00AA4C46" w:rsidP="003C6561">
            <w:pPr>
              <w:pStyle w:val="Normlnweb"/>
              <w:shd w:val="clear" w:color="auto" w:fill="FFFFFF"/>
            </w:pPr>
            <w:r w:rsidRPr="00DD509A">
              <w:rPr>
                <w:rFonts w:ascii="ArialMT" w:hAnsi="ArialMT"/>
                <w:sz w:val="22"/>
                <w:szCs w:val="22"/>
              </w:rPr>
              <w:t xml:space="preserve">-  celkové způsobilé výdaje projektu v předložené žádosti o podporu nepřesahují celkové výdaje projektu uvedené v SR MAP , </w:t>
            </w:r>
          </w:p>
          <w:p w14:paraId="2924F73C" w14:textId="7E61D5DE" w:rsidR="00AA4C46" w:rsidRPr="00DD509A" w:rsidRDefault="00AA4C46" w:rsidP="00875DEF">
            <w:pPr>
              <w:pStyle w:val="Normlnweb"/>
              <w:shd w:val="clear" w:color="auto" w:fill="FFFFFF"/>
            </w:pPr>
            <w:r w:rsidRPr="00DD509A">
              <w:rPr>
                <w:rFonts w:ascii="ArialMT" w:hAnsi="ArialMT"/>
                <w:sz w:val="22"/>
                <w:szCs w:val="22"/>
              </w:rPr>
              <w:t xml:space="preserve">-  projekt uvedený v SR MAP nebyl doposud využit pro jiný projekt podpořený v IROP. </w:t>
            </w:r>
          </w:p>
          <w:p w14:paraId="0A2D78A4" w14:textId="77777777" w:rsidR="00AA4C46" w:rsidRPr="00DD509A" w:rsidRDefault="00AA4C46" w:rsidP="00875DEF">
            <w:pPr>
              <w:pStyle w:val="Normlnweb"/>
              <w:shd w:val="clear" w:color="auto" w:fill="FFFFFF"/>
            </w:pPr>
            <w:r w:rsidRPr="00DD509A">
              <w:rPr>
                <w:rFonts w:ascii="ArialMT" w:hAnsi="ArialMT"/>
                <w:sz w:val="22"/>
                <w:szCs w:val="22"/>
              </w:rPr>
              <w:t xml:space="preserve">NE – nejsou splněny všechny tyto podmínky: </w:t>
            </w:r>
          </w:p>
          <w:p w14:paraId="0D79D5C4" w14:textId="77777777" w:rsidR="00AA4C46" w:rsidRPr="00DD509A" w:rsidRDefault="00AA4C46" w:rsidP="003C6561">
            <w:pPr>
              <w:pStyle w:val="Normlnweb"/>
              <w:shd w:val="clear" w:color="auto" w:fill="FFFFFF"/>
            </w:pPr>
            <w:r w:rsidRPr="00DD509A">
              <w:rPr>
                <w:rFonts w:ascii="ArialMT" w:hAnsi="ArialMT"/>
                <w:sz w:val="22"/>
                <w:szCs w:val="22"/>
              </w:rPr>
              <w:t xml:space="preserve">-  V Podkladech pro hodnocení je explicitní odkaz na Strategický rámec MAP (SR MAP) platný pro území realizace projektu k datu předložení žádosti o podporu, </w:t>
            </w:r>
          </w:p>
          <w:p w14:paraId="160A7DCC" w14:textId="77777777" w:rsidR="00AA4C46" w:rsidRPr="00DD509A" w:rsidRDefault="00AA4C46" w:rsidP="003C6561">
            <w:pPr>
              <w:pStyle w:val="Normlnweb"/>
              <w:shd w:val="clear" w:color="auto" w:fill="FFFFFF"/>
            </w:pPr>
            <w:r w:rsidRPr="00DD509A">
              <w:rPr>
                <w:rFonts w:ascii="ArialMT" w:hAnsi="ArialMT"/>
                <w:sz w:val="22"/>
                <w:szCs w:val="22"/>
              </w:rPr>
              <w:t xml:space="preserve">-  předložený projekt do IROP odpovídá projektu uvedenému v SR MAP (identifikace školy/organizace, nezaškrtnutí relevantního typu projektu v SR MAP), </w:t>
            </w:r>
          </w:p>
          <w:p w14:paraId="2B88BA6D" w14:textId="77777777" w:rsidR="00AA4C46" w:rsidRPr="00DD509A" w:rsidRDefault="00AA4C46" w:rsidP="003C6561">
            <w:pPr>
              <w:pStyle w:val="Normlnweb"/>
              <w:shd w:val="clear" w:color="auto" w:fill="FFFFFF"/>
            </w:pPr>
            <w:r w:rsidRPr="00DD509A">
              <w:rPr>
                <w:rFonts w:ascii="ArialMT" w:hAnsi="ArialMT"/>
                <w:sz w:val="22"/>
                <w:szCs w:val="22"/>
              </w:rPr>
              <w:t xml:space="preserve">-  celkové způsobilé výdaje projektu v předložené žádosti o podporu nepřesahují celkové výdaje projektu uvedené v SR MAP , </w:t>
            </w:r>
          </w:p>
          <w:p w14:paraId="78B5ED98" w14:textId="77282948" w:rsidR="00AA4C46" w:rsidRPr="00DD509A" w:rsidRDefault="00AA4C46" w:rsidP="003C6561">
            <w:pPr>
              <w:pStyle w:val="Normlnweb"/>
              <w:shd w:val="clear" w:color="auto" w:fill="FFFFFF"/>
            </w:pPr>
            <w:r w:rsidRPr="00DD509A">
              <w:rPr>
                <w:rFonts w:ascii="ArialMT" w:hAnsi="ArialMT"/>
                <w:sz w:val="22"/>
                <w:szCs w:val="22"/>
              </w:rPr>
              <w:lastRenderedPageBreak/>
              <w:t>-  projekt uvedený v SR MAP nebyl doposud využit pro jiný projekt podpořený v IROP .</w:t>
            </w:r>
          </w:p>
        </w:tc>
        <w:tc>
          <w:tcPr>
            <w:tcW w:w="2761" w:type="dxa"/>
            <w:shd w:val="clear" w:color="auto" w:fill="auto"/>
          </w:tcPr>
          <w:p w14:paraId="7668D6E7" w14:textId="35822BFB" w:rsidR="00AA4C46" w:rsidRPr="00DD509A" w:rsidRDefault="007071F5">
            <w:r w:rsidRPr="007071F5">
              <w:rPr>
                <w:color w:val="FF0000"/>
              </w:rPr>
              <w:lastRenderedPageBreak/>
              <w:t>doplňte</w:t>
            </w:r>
          </w:p>
        </w:tc>
      </w:tr>
      <w:tr w:rsidR="00AA4C46" w14:paraId="28E74529" w14:textId="77777777" w:rsidTr="003C6561">
        <w:tc>
          <w:tcPr>
            <w:tcW w:w="3222" w:type="dxa"/>
          </w:tcPr>
          <w:p w14:paraId="4928B2C2" w14:textId="45334D0B" w:rsidR="00AA4C46" w:rsidRPr="00AA4C46" w:rsidRDefault="00AA4C46" w:rsidP="00875DEF">
            <w:pPr>
              <w:pStyle w:val="Normlnweb"/>
              <w:shd w:val="clear" w:color="auto" w:fill="FFFFFF"/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Podpořeným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zařízením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 základní škola, školní družina nebo školní klub dle zákona č. 561/2004 Sb., o předškolním, základním, středním, vyšším odborném a jiném vzdělávání (školský zákon), ve znění pozdějších předpisů, zapsaná v Rejstříku škol a školských zařízení k datu vyhlášení výzvy. </w:t>
            </w:r>
          </w:p>
        </w:tc>
        <w:tc>
          <w:tcPr>
            <w:tcW w:w="3368" w:type="dxa"/>
          </w:tcPr>
          <w:p w14:paraId="70F55F61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Podpořeným zařízením je základní škola, školní družina nebo školní klub dle školského zákona, zapsaná v Rejstříku škol a školských zařízení k datu vyhlášení výzvy. </w:t>
            </w:r>
          </w:p>
          <w:p w14:paraId="395E96FE" w14:textId="1BB113CE" w:rsidR="00AA4C46" w:rsidRP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Podpořeným zařízením není základní škola, školní družina nebo školní klub dle školského zákona, zapsaná v Rejstříku škol a školských zařízení k datu vyhlášení výzvy. </w:t>
            </w:r>
          </w:p>
        </w:tc>
        <w:tc>
          <w:tcPr>
            <w:tcW w:w="2761" w:type="dxa"/>
          </w:tcPr>
          <w:p w14:paraId="7CD351EE" w14:textId="5DDE1738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79C9B848" w14:textId="77777777" w:rsidTr="003C6561">
        <w:tc>
          <w:tcPr>
            <w:tcW w:w="3222" w:type="dxa"/>
          </w:tcPr>
          <w:p w14:paraId="7A674DDA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je zaměřen alespoň na jednu z následujících možností: </w:t>
            </w:r>
          </w:p>
          <w:p w14:paraId="6822A4FF" w14:textId="77777777" w:rsidR="00AA4C46" w:rsidRDefault="00AA4C46" w:rsidP="00AA4C46">
            <w:pPr>
              <w:pStyle w:val="Normlnweb"/>
              <w:numPr>
                <w:ilvl w:val="0"/>
                <w:numId w:val="8"/>
              </w:numPr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>- 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odborné učebny ve vazbě na přírodní vědy nebo polytechnické vzdělávání nebo cizí jazyky nebo práci s digitálními technologiemi pro formální, zájmové a neformální vzdělávání a celoživotní učení </w:t>
            </w:r>
          </w:p>
          <w:p w14:paraId="1420ADC5" w14:textId="77777777" w:rsidR="00AA4C46" w:rsidRDefault="00AA4C46" w:rsidP="00AA4C46">
            <w:pPr>
              <w:pStyle w:val="Normlnweb"/>
              <w:numPr>
                <w:ilvl w:val="0"/>
                <w:numId w:val="8"/>
              </w:numPr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>- 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vnitřní konektivitu školy </w:t>
            </w:r>
          </w:p>
          <w:p w14:paraId="44B71DF5" w14:textId="77777777" w:rsidR="00AA4C46" w:rsidRDefault="00AA4C46" w:rsidP="00AA4C46">
            <w:pPr>
              <w:pStyle w:val="Normlnweb"/>
              <w:numPr>
                <w:ilvl w:val="0"/>
                <w:numId w:val="8"/>
              </w:numPr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>- 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školní družinu či školní klub </w:t>
            </w:r>
          </w:p>
          <w:p w14:paraId="3A2E7229" w14:textId="052E80C6" w:rsidR="00AA4C46" w:rsidRPr="00AA4C46" w:rsidRDefault="00AA4C46" w:rsidP="00875DEF">
            <w:pPr>
              <w:pStyle w:val="Normlnweb"/>
              <w:numPr>
                <w:ilvl w:val="0"/>
                <w:numId w:val="8"/>
              </w:numPr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>- 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učebny neúplných škol. </w:t>
            </w:r>
          </w:p>
        </w:tc>
        <w:tc>
          <w:tcPr>
            <w:tcW w:w="3368" w:type="dxa"/>
          </w:tcPr>
          <w:p w14:paraId="0EE93ED9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Projekt je zaměřen alespoň na jednu z následujících možností: </w:t>
            </w:r>
          </w:p>
          <w:p w14:paraId="251CC85A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- odborné učebny ve vazbě na přírodní vědy nebo polytechnické vzdělávání nebo cizí jazyky nebo práci s digitálními technologiemi pro formální, zájmové a neformální vzdělávání a celoživotní učení; </w:t>
            </w:r>
          </w:p>
          <w:p w14:paraId="5C3EDD0A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- vnitřní konektivitu školy; </w:t>
            </w:r>
          </w:p>
          <w:p w14:paraId="72B2B93F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- školní družinu či školní klub; </w:t>
            </w:r>
          </w:p>
          <w:p w14:paraId="4D79A650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- učebny neúplných škol. </w:t>
            </w:r>
          </w:p>
          <w:p w14:paraId="4EEE31CA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Projekt není zaměřen ani na jednu z následujících možností: </w:t>
            </w:r>
          </w:p>
          <w:p w14:paraId="22F8ED59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- odborné učebny ve vazbě na přírodní vědy nebo polytechnické vzdělávání nebo cizí jazyky nebo práci s digitálními technologiemi pro formální, zájmové a neformální vzdělávání a celoživotní učení; </w:t>
            </w:r>
          </w:p>
          <w:p w14:paraId="42B63670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>- vnitřní konektivitu školy;</w:t>
            </w:r>
            <w:r>
              <w:rPr>
                <w:rFonts w:ascii="ArialMT" w:hAnsi="ArialMT"/>
                <w:sz w:val="22"/>
                <w:szCs w:val="22"/>
              </w:rPr>
              <w:br/>
              <w:t xml:space="preserve">- školní družinu či školní klub; </w:t>
            </w:r>
          </w:p>
          <w:p w14:paraId="22DE691C" w14:textId="4FDC1A28" w:rsidR="00AA4C46" w:rsidRP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- učebny neúplných škol. </w:t>
            </w:r>
          </w:p>
        </w:tc>
        <w:tc>
          <w:tcPr>
            <w:tcW w:w="2761" w:type="dxa"/>
          </w:tcPr>
          <w:p w14:paraId="49732552" w14:textId="2C2DB3C9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6C9B8423" w14:textId="77777777" w:rsidTr="003C6561">
        <w:tc>
          <w:tcPr>
            <w:tcW w:w="3222" w:type="dxa"/>
          </w:tcPr>
          <w:p w14:paraId="201BF52E" w14:textId="0431EF5B" w:rsidR="00AA4C46" w:rsidRP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Projekt zaměřený na učebny neúplných škol je realizován v neúplné škole. </w:t>
            </w:r>
          </w:p>
        </w:tc>
        <w:tc>
          <w:tcPr>
            <w:tcW w:w="3368" w:type="dxa"/>
          </w:tcPr>
          <w:p w14:paraId="61121FDA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Projekt je realizován v neúplné škole. </w:t>
            </w:r>
          </w:p>
          <w:p w14:paraId="0F5CE58F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Projekt není realizován v neúplné škole. </w:t>
            </w:r>
          </w:p>
          <w:p w14:paraId="6B99ABF4" w14:textId="0458C122" w:rsidR="00AA4C46" w:rsidRP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NERELEVANTNÍ – Projekt není zaměřený na učebny neúplných škol. </w:t>
            </w:r>
          </w:p>
        </w:tc>
        <w:tc>
          <w:tcPr>
            <w:tcW w:w="2761" w:type="dxa"/>
          </w:tcPr>
          <w:p w14:paraId="0166A7B8" w14:textId="7056E3D5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69FC0B38" w14:textId="77777777" w:rsidTr="003C6561">
        <w:tc>
          <w:tcPr>
            <w:tcW w:w="3222" w:type="dxa"/>
          </w:tcPr>
          <w:p w14:paraId="4A3B4FA8" w14:textId="5AA1E67B" w:rsidR="00AA4C46" w:rsidRP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je vsouladu se Strategií vzdělávací politiky ČR do roku 2030+. </w:t>
            </w:r>
          </w:p>
        </w:tc>
        <w:tc>
          <w:tcPr>
            <w:tcW w:w="3368" w:type="dxa"/>
          </w:tcPr>
          <w:p w14:paraId="5AA2D939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Projekt je v souladu se Strategií vzdělávací politiky ČR do roku 2030+. </w:t>
            </w:r>
          </w:p>
          <w:p w14:paraId="606BB646" w14:textId="08CBFDAA" w:rsidR="00AA4C46" w:rsidRP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Projekt není v souladu se Strategií vzdělávací politiky ČR do roku 2030+. </w:t>
            </w:r>
          </w:p>
        </w:tc>
        <w:tc>
          <w:tcPr>
            <w:tcW w:w="2761" w:type="dxa"/>
          </w:tcPr>
          <w:p w14:paraId="1F3C77E5" w14:textId="506F5CF6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25C5644B" w14:textId="77777777" w:rsidTr="003C6561">
        <w:tc>
          <w:tcPr>
            <w:tcW w:w="3222" w:type="dxa"/>
          </w:tcPr>
          <w:p w14:paraId="2B75BFA6" w14:textId="3431FDA7" w:rsidR="00AA4C46" w:rsidRP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Žadatel typu NNO, církev či církevní organizace minimálně 2 roky bezprostředně před podáním žádosti o podporu nepřetržitě vykonává veřejně prospěšnou činnost v oblasti vzdělávání, školení a osvěty</w:t>
            </w:r>
            <w:r>
              <w:rPr>
                <w:rFonts w:ascii="ArialMT" w:hAnsi="ArialMT"/>
                <w:sz w:val="22"/>
                <w:szCs w:val="22"/>
              </w:rPr>
              <w:t xml:space="preserve">. </w:t>
            </w:r>
          </w:p>
        </w:tc>
        <w:tc>
          <w:tcPr>
            <w:tcW w:w="3368" w:type="dxa"/>
          </w:tcPr>
          <w:p w14:paraId="080729E4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Žadatel typu NNO, církev či církevní organizace minimálně 2 roky bezprostředně před podáním žádosti o podporu nepřetržitě vykonává veřejně prospěšnou činnost v oblasti vzdělávání, školení a osvěty. </w:t>
            </w:r>
          </w:p>
          <w:p w14:paraId="15DECB8D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Žadatel typu NNO, církev či církevní organizace minimálně 2 roky bezprostředně před podáním žádosti o podporu nepřetržitě nevykonává veřejně prospěšnou činnost v oblasti vzdělávání, školení a osvěty. </w:t>
            </w:r>
          </w:p>
          <w:p w14:paraId="5F4616D9" w14:textId="1E5034D7" w:rsidR="00AA4C46" w:rsidRP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NERELEVANTNÍ – Žadatel není typu NNO, církev či církevní organizace. </w:t>
            </w:r>
          </w:p>
        </w:tc>
        <w:tc>
          <w:tcPr>
            <w:tcW w:w="2761" w:type="dxa"/>
          </w:tcPr>
          <w:p w14:paraId="1EE770FB" w14:textId="5B4E2980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4208AC77" w14:textId="77777777" w:rsidTr="003C6561">
        <w:tc>
          <w:tcPr>
            <w:tcW w:w="3222" w:type="dxa"/>
          </w:tcPr>
          <w:p w14:paraId="4A3E7017" w14:textId="20D0DE7E" w:rsidR="00AA4C46" w:rsidRP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Žadatel typu školská právnická osoba či ostatní právnické osoby, vykonávající činnost škol a školských zařízení, je zapsán v Rejstříku škol a školských zařízení a datum zahájení činnosti je minimálně 2 roky bezprostředně před podáním žádosti o podporu. </w:t>
            </w:r>
          </w:p>
        </w:tc>
        <w:tc>
          <w:tcPr>
            <w:tcW w:w="3368" w:type="dxa"/>
          </w:tcPr>
          <w:p w14:paraId="52DBA387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Žadatel typu školská právnická osoba či ostatní právnické osoby, vykonávající činnost škol a školských zařízení, je zapsán v Rejstříku škol a školských zařízení a datum zahájení činnosti je minimálně 2 roky bezprostředně před podáním žádosti o podporu. </w:t>
            </w:r>
          </w:p>
          <w:p w14:paraId="4F1D5BB1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Žadatel typu školská právnická osoba či ostatní právnické osoby, vykonávající činnost škol a školských </w:t>
            </w: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zařízení, není zapsán v Rejstříku škol a školských zařízení anebo minimálně 2 roky bezprostředně před podáním žádosti o podporu nevykonával činnost. </w:t>
            </w:r>
          </w:p>
          <w:p w14:paraId="585F0975" w14:textId="7B706147" w:rsidR="00AA4C46" w:rsidRP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NERELEVANTNÍ – Žadatelem není školská právnická osoba či ostatní právnická osoba vykonávající činnost škol a školských zařízení. </w:t>
            </w:r>
          </w:p>
        </w:tc>
        <w:tc>
          <w:tcPr>
            <w:tcW w:w="2761" w:type="dxa"/>
          </w:tcPr>
          <w:p w14:paraId="50FAA4F2" w14:textId="609AEF10" w:rsidR="00AA4C46" w:rsidRDefault="007071F5">
            <w:r w:rsidRPr="007071F5">
              <w:rPr>
                <w:color w:val="FF0000"/>
              </w:rPr>
              <w:lastRenderedPageBreak/>
              <w:t>doplňte</w:t>
            </w:r>
          </w:p>
        </w:tc>
      </w:tr>
      <w:tr w:rsidR="00AA4C46" w14:paraId="053160AB" w14:textId="77777777" w:rsidTr="003C6561">
        <w:tc>
          <w:tcPr>
            <w:tcW w:w="3222" w:type="dxa"/>
          </w:tcPr>
          <w:p w14:paraId="7069E435" w14:textId="4EF8684F" w:rsidR="00AA4C46" w:rsidRP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splňuje minimální požadavky pro konektivitu školy a připojení k internetu. </w:t>
            </w:r>
          </w:p>
        </w:tc>
        <w:tc>
          <w:tcPr>
            <w:tcW w:w="3368" w:type="dxa"/>
          </w:tcPr>
          <w:p w14:paraId="6DE17B21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Projekt splňuje minimální požadavky pro konektivitu školy a připojení k internetu. </w:t>
            </w:r>
          </w:p>
          <w:p w14:paraId="7E3D9439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Projekt nesplňuje minimální požadavky pro konektivitu školy a připojení k internetu. </w:t>
            </w:r>
          </w:p>
          <w:p w14:paraId="2964C276" w14:textId="42801ABE" w:rsidR="00AA4C46" w:rsidRP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>NERELEVANTNÍ – Projekt neřeší konektivitu jako součást způsobilých výdajů projektu.</w:t>
            </w:r>
          </w:p>
        </w:tc>
        <w:tc>
          <w:tcPr>
            <w:tcW w:w="2761" w:type="dxa"/>
          </w:tcPr>
          <w:p w14:paraId="1984F06D" w14:textId="32D2114E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7D69D94E" w14:textId="77777777" w:rsidTr="003C6561">
        <w:tc>
          <w:tcPr>
            <w:tcW w:w="3222" w:type="dxa"/>
          </w:tcPr>
          <w:p w14:paraId="43B905E7" w14:textId="21FD5FEF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Učebny, výukové prostory, kabinety, šatny a hygienická zařízení, školní poradenská pracoviště, družiny, školní kluby a zázemí pro komunitní aktivity podpořené z IROP jsou bezbariérově dostupné. Základním požadavkem je bezbariérová toaleta a umožnění volného pohybu osob na vozíku od vstupu do budovy po vstup do prostor podpořených z IROP</w:t>
            </w:r>
            <w:r>
              <w:rPr>
                <w:rFonts w:ascii="ArialMT" w:hAnsi="ArialMT"/>
                <w:sz w:val="22"/>
                <w:szCs w:val="22"/>
              </w:rPr>
              <w:t xml:space="preserve">. </w:t>
            </w:r>
          </w:p>
          <w:p w14:paraId="215C82FC" w14:textId="77777777" w:rsidR="00AA4C46" w:rsidRDefault="00AA4C46" w:rsidP="00875DEF">
            <w:pPr>
              <w:pStyle w:val="Normlnweb"/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68" w:type="dxa"/>
          </w:tcPr>
          <w:p w14:paraId="43734367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Učebny, výukové prostory, kabinety, šatny a hygienická zařízení, školní poradenská pracoviště, družiny, školní kluby a zázemí pro komunitní aktivity podpořené z IROP jsou bezbariérově dostupné. Je splněn základní požadavek na bezbariérovou toaletu a umožnění volného pohybu osob na vozíku od vstupu do budovy po vstup do prostor podpořených z IROP. </w:t>
            </w:r>
          </w:p>
          <w:p w14:paraId="7519C600" w14:textId="682F39DC" w:rsidR="00AA4C46" w:rsidRP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Učebny, výukové prostory, kabinety, šatny a hygienická zařízení, školní poradenská pracoviště, družiny, školní kluby a zázemí pro komunitní aktivity podpořené z IROP nejsou bezbariérově dostupné. Není splněn základní požadavek na bezbariérovou toaletu a umožnění volného pohybu osob na vozíku od vstupu do budovy po vstup do prostor podpořených z IROP. </w:t>
            </w:r>
          </w:p>
        </w:tc>
        <w:tc>
          <w:tcPr>
            <w:tcW w:w="2761" w:type="dxa"/>
          </w:tcPr>
          <w:p w14:paraId="78CDE0A3" w14:textId="3FEEA4AB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3C59B775" w14:textId="77777777" w:rsidTr="003C6561">
        <w:tc>
          <w:tcPr>
            <w:tcW w:w="3222" w:type="dxa"/>
          </w:tcPr>
          <w:p w14:paraId="0E0A12D6" w14:textId="5C22DEA2" w:rsidR="00AA4C46" w:rsidRP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Kritéria pro příjem do zařízení nejsou diskriminační pro žádnou skupinu uchazečů. </w:t>
            </w:r>
          </w:p>
        </w:tc>
        <w:tc>
          <w:tcPr>
            <w:tcW w:w="3368" w:type="dxa"/>
          </w:tcPr>
          <w:p w14:paraId="19DD1101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Kritéria pro příjem do zařízení nejsou diskriminační pro žádnou skupinu uchazečů. </w:t>
            </w:r>
          </w:p>
          <w:p w14:paraId="3381434E" w14:textId="3EBB434E" w:rsidR="00AA4C46" w:rsidRP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Kritéria pro příjem do zařízení jsou diskriminační pro určitou skupinu uchazečů. </w:t>
            </w:r>
          </w:p>
        </w:tc>
        <w:tc>
          <w:tcPr>
            <w:tcW w:w="2761" w:type="dxa"/>
          </w:tcPr>
          <w:p w14:paraId="00FFDD95" w14:textId="41300AF7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180546EF" w14:textId="77777777" w:rsidTr="003C6561">
        <w:tc>
          <w:tcPr>
            <w:tcW w:w="3222" w:type="dxa"/>
          </w:tcPr>
          <w:p w14:paraId="034963DC" w14:textId="3672F27B" w:rsidR="00AA4C46" w:rsidRP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nepodporuje opatření, která vedou k diskriminaci a segregaci marginalizovaných skupin, jako jsou romské děti a žáci a další děti a žáci s potřebou podpůrných opatření (děti a žáci se zdravotním postižením, zdravotním znevýhodněním nebo se sociálním znevýhodněním). </w:t>
            </w:r>
          </w:p>
        </w:tc>
        <w:tc>
          <w:tcPr>
            <w:tcW w:w="3368" w:type="dxa"/>
          </w:tcPr>
          <w:p w14:paraId="467959DF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Projekt nepodporuje žádná opatření, která vedou k diskriminaci a segregaci marginalizovaných skupin, jako jsou romské děti a žáci a další děti a žáci s potřebou podpůrných opatření (děti a žáci se zdravotním postižením, zdravotním znevýhodněním nebo se sociálním znevýhodněním). </w:t>
            </w:r>
          </w:p>
          <w:p w14:paraId="31889343" w14:textId="7C72EAE8" w:rsidR="00AA4C46" w:rsidRP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Projekt podporuje opatření, která vedou k diskriminaci a segregaci marginalizovaných skupin, jako jsou romské děti a žáci a další děti a žáci s potřebou podpůrných opatření (děti a žáci se zdravotním postižením, zdravotním znevýhodněním nebo se sociálním znevýhodněním). </w:t>
            </w:r>
          </w:p>
        </w:tc>
        <w:tc>
          <w:tcPr>
            <w:tcW w:w="2761" w:type="dxa"/>
          </w:tcPr>
          <w:p w14:paraId="5F864EDA" w14:textId="6B216D36" w:rsidR="00AA4C46" w:rsidRDefault="007071F5">
            <w:r w:rsidRPr="007071F5">
              <w:rPr>
                <w:color w:val="FF0000"/>
              </w:rPr>
              <w:t>doplňte</w:t>
            </w:r>
          </w:p>
        </w:tc>
      </w:tr>
    </w:tbl>
    <w:p w14:paraId="415D75B4" w14:textId="77777777" w:rsidR="00115E9B" w:rsidRDefault="00115E9B"/>
    <w:p w14:paraId="090C53FC" w14:textId="77777777" w:rsidR="006A16F9" w:rsidRDefault="006A16F9">
      <w:r>
        <w:br w:type="page"/>
      </w:r>
    </w:p>
    <w:p w14:paraId="5AEC238B" w14:textId="16DBCB20" w:rsidR="0024340A" w:rsidRPr="00A2798F" w:rsidRDefault="0024340A">
      <w:pPr>
        <w:rPr>
          <w:b/>
          <w:bCs/>
          <w:u w:val="single"/>
        </w:rPr>
      </w:pPr>
      <w:r w:rsidRPr="00A2798F">
        <w:rPr>
          <w:b/>
          <w:bCs/>
          <w:u w:val="single"/>
        </w:rPr>
        <w:lastRenderedPageBreak/>
        <w:t>Čestné prohlášení</w:t>
      </w:r>
    </w:p>
    <w:p w14:paraId="1A01495D" w14:textId="77777777" w:rsidR="006A16F9" w:rsidRPr="006A16F9" w:rsidRDefault="006A16F9">
      <w:pPr>
        <w:rPr>
          <w:b/>
          <w:bCs/>
        </w:rPr>
      </w:pPr>
    </w:p>
    <w:p w14:paraId="0D443F57" w14:textId="77777777" w:rsidR="00C0765E" w:rsidRDefault="006A16F9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J</w:t>
      </w:r>
      <w:r w:rsidR="00C0765E">
        <w:rPr>
          <w:rFonts w:cs="Arial"/>
          <w:bCs/>
          <w:szCs w:val="20"/>
        </w:rPr>
        <w:t>á, ……………………………………………………………………………………………… (j</w:t>
      </w:r>
      <w:r>
        <w:rPr>
          <w:rFonts w:cs="Arial"/>
          <w:bCs/>
          <w:szCs w:val="20"/>
        </w:rPr>
        <w:t xml:space="preserve">méno a příjmení </w:t>
      </w:r>
    </w:p>
    <w:p w14:paraId="129BC24C" w14:textId="77777777" w:rsidR="00C0765E" w:rsidRDefault="00C0765E">
      <w:pPr>
        <w:rPr>
          <w:rFonts w:cs="Arial"/>
          <w:bCs/>
          <w:szCs w:val="20"/>
        </w:rPr>
      </w:pPr>
    </w:p>
    <w:p w14:paraId="4C0532FB" w14:textId="120B8F15" w:rsidR="0024340A" w:rsidRDefault="006A16F9">
      <w:r>
        <w:rPr>
          <w:rFonts w:cs="Arial"/>
          <w:bCs/>
          <w:szCs w:val="20"/>
        </w:rPr>
        <w:t>s</w:t>
      </w:r>
      <w:r w:rsidRPr="001C1F58">
        <w:rPr>
          <w:rFonts w:cs="Arial"/>
          <w:bCs/>
          <w:szCs w:val="20"/>
        </w:rPr>
        <w:t>tatutární</w:t>
      </w:r>
      <w:r>
        <w:rPr>
          <w:rFonts w:cs="Arial"/>
          <w:bCs/>
          <w:szCs w:val="20"/>
        </w:rPr>
        <w:t>ho</w:t>
      </w:r>
      <w:r w:rsidRPr="001C1F58">
        <w:rPr>
          <w:rFonts w:cs="Arial"/>
          <w:bCs/>
          <w:szCs w:val="20"/>
        </w:rPr>
        <w:t xml:space="preserve"> zástupce</w:t>
      </w:r>
      <w:r>
        <w:rPr>
          <w:rFonts w:cs="Arial"/>
          <w:bCs/>
          <w:szCs w:val="20"/>
        </w:rPr>
        <w:t>/pověřeného zástupce</w:t>
      </w:r>
      <w:r w:rsidR="00C0765E">
        <w:rPr>
          <w:rFonts w:cs="Arial"/>
          <w:bCs/>
          <w:szCs w:val="20"/>
        </w:rPr>
        <w:t>) narozen/a</w:t>
      </w:r>
      <w:r w:rsidR="00C0765E">
        <w:t xml:space="preserve"> </w:t>
      </w:r>
      <w:r w:rsidR="000C750B">
        <w:t xml:space="preserve">dne </w:t>
      </w:r>
      <w:r w:rsidR="00C0765E">
        <w:t>…………………………………</w:t>
      </w:r>
      <w:r w:rsidR="000C750B">
        <w:t>.</w:t>
      </w:r>
    </w:p>
    <w:p w14:paraId="59A444EE" w14:textId="77777777" w:rsidR="00A2798F" w:rsidRDefault="00A2798F"/>
    <w:p w14:paraId="2CE33258" w14:textId="77777777" w:rsidR="0024340A" w:rsidRDefault="0024340A">
      <w:r>
        <w:t xml:space="preserve"> </w:t>
      </w:r>
    </w:p>
    <w:p w14:paraId="669D430B" w14:textId="26913D23" w:rsidR="0024340A" w:rsidRDefault="0024340A">
      <w:pPr>
        <w:rPr>
          <w:b/>
          <w:bCs/>
        </w:rPr>
      </w:pPr>
      <w:r w:rsidRPr="0024340A">
        <w:rPr>
          <w:b/>
          <w:bCs/>
        </w:rPr>
        <w:t>tímto čestně prohlašuji,</w:t>
      </w:r>
    </w:p>
    <w:p w14:paraId="15945B98" w14:textId="77777777" w:rsidR="00A2798F" w:rsidRDefault="00A2798F">
      <w:pPr>
        <w:rPr>
          <w:b/>
          <w:bCs/>
        </w:rPr>
      </w:pPr>
    </w:p>
    <w:p w14:paraId="18C4E390" w14:textId="50996FC2" w:rsidR="0024340A" w:rsidRDefault="0024340A">
      <w:pPr>
        <w:rPr>
          <w:b/>
          <w:bCs/>
        </w:rPr>
      </w:pPr>
    </w:p>
    <w:p w14:paraId="12FAACC7" w14:textId="7A4CDC17" w:rsidR="0024340A" w:rsidRDefault="0024340A">
      <w:r w:rsidRPr="0024340A">
        <w:t>že</w:t>
      </w:r>
      <w:r w:rsidR="006A16F9">
        <w:t xml:space="preserve"> jsem </w:t>
      </w:r>
      <w:r w:rsidR="00A2798F">
        <w:t xml:space="preserve">se seznámil/a se specifickými kritérii SC 5.1 IROP a v případě, že </w:t>
      </w:r>
      <w:r w:rsidR="007C5470">
        <w:t>projektovému záměru bude vydán Soulad projektového záměru se strategií CLLD, jsem tyto kritéria schopen/schopna splnit.</w:t>
      </w:r>
    </w:p>
    <w:p w14:paraId="45514788" w14:textId="77777777" w:rsidR="007C5470" w:rsidRDefault="007C5470"/>
    <w:p w14:paraId="49635EC2" w14:textId="77777777" w:rsidR="007C5470" w:rsidRDefault="007C5470"/>
    <w:p w14:paraId="29F81CF2" w14:textId="7C44C1AF" w:rsidR="007C5470" w:rsidRDefault="007C5470">
      <w:r>
        <w:t xml:space="preserve">V ……………………………………….                               Dne ……………………………………….  </w:t>
      </w:r>
    </w:p>
    <w:p w14:paraId="1EE89B93" w14:textId="77777777" w:rsidR="007C5470" w:rsidRDefault="007C5470"/>
    <w:p w14:paraId="47135963" w14:textId="18C7D09C" w:rsidR="007C5470" w:rsidRDefault="007C5470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Podpis předkladatele projektového záměru (elektronický podpis)</w:t>
      </w:r>
      <w:r w:rsidRPr="001C1F58">
        <w:rPr>
          <w:rFonts w:cs="Arial"/>
          <w:bCs/>
          <w:szCs w:val="20"/>
        </w:rPr>
        <w:t>:</w:t>
      </w:r>
    </w:p>
    <w:p w14:paraId="1FBEEB12" w14:textId="77777777" w:rsidR="007C5470" w:rsidRDefault="007C5470">
      <w:pPr>
        <w:rPr>
          <w:rFonts w:cs="Arial"/>
          <w:bCs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C5470" w14:paraId="1C964577" w14:textId="77777777" w:rsidTr="007071F5">
        <w:trPr>
          <w:trHeight w:val="2674"/>
        </w:trPr>
        <w:tc>
          <w:tcPr>
            <w:tcW w:w="9067" w:type="dxa"/>
          </w:tcPr>
          <w:p w14:paraId="3F28D593" w14:textId="77777777" w:rsidR="007C5470" w:rsidRDefault="007C5470"/>
        </w:tc>
      </w:tr>
    </w:tbl>
    <w:p w14:paraId="6008CA0D" w14:textId="77777777" w:rsidR="007C5470" w:rsidRPr="0024340A" w:rsidRDefault="007C5470"/>
    <w:sectPr w:rsidR="007C5470" w:rsidRPr="0024340A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30FB3" w14:textId="77777777" w:rsidR="00B27BA4" w:rsidRDefault="00B27BA4" w:rsidP="003C6561">
      <w:r>
        <w:separator/>
      </w:r>
    </w:p>
  </w:endnote>
  <w:endnote w:type="continuationSeparator" w:id="0">
    <w:p w14:paraId="1E7E30DC" w14:textId="77777777" w:rsidR="00B27BA4" w:rsidRDefault="00B27BA4" w:rsidP="003C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587377925"/>
      <w:docPartObj>
        <w:docPartGallery w:val="Page Numbers (Bottom of Page)"/>
        <w:docPartUnique/>
      </w:docPartObj>
    </w:sdtPr>
    <w:sdtContent>
      <w:p w14:paraId="7D9A153F" w14:textId="52396583" w:rsidR="003C6561" w:rsidRDefault="003C6561" w:rsidP="00E469C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C9224CA" w14:textId="77777777" w:rsidR="003C6561" w:rsidRDefault="003C6561" w:rsidP="003C656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739509597"/>
      <w:docPartObj>
        <w:docPartGallery w:val="Page Numbers (Bottom of Page)"/>
        <w:docPartUnique/>
      </w:docPartObj>
    </w:sdtPr>
    <w:sdtContent>
      <w:p w14:paraId="21F14D61" w14:textId="1B73EC89" w:rsidR="003C6561" w:rsidRDefault="003C6561" w:rsidP="00E469C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60FE96F0" w14:textId="77777777" w:rsidR="003C6561" w:rsidRDefault="003C6561" w:rsidP="003C656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575FB" w14:textId="77777777" w:rsidR="00B27BA4" w:rsidRDefault="00B27BA4" w:rsidP="003C6561">
      <w:r>
        <w:separator/>
      </w:r>
    </w:p>
  </w:footnote>
  <w:footnote w:type="continuationSeparator" w:id="0">
    <w:p w14:paraId="18746E43" w14:textId="77777777" w:rsidR="00B27BA4" w:rsidRDefault="00B27BA4" w:rsidP="003C6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E5C85" w14:textId="2E4D11AB" w:rsidR="007D568F" w:rsidRDefault="007D568F">
    <w:pPr>
      <w:pStyle w:val="Zhlav"/>
    </w:pPr>
    <w:r>
      <w:rPr>
        <w:noProof/>
      </w:rPr>
      <w:drawing>
        <wp:inline distT="0" distB="0" distL="0" distR="0" wp14:anchorId="780E8979" wp14:editId="56D87CE3">
          <wp:extent cx="4895850" cy="59039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5507" cy="601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5470">
      <w:t xml:space="preserve">    </w:t>
    </w:r>
    <w:r w:rsidR="007C5470">
      <w:rPr>
        <w:noProof/>
      </w:rPr>
      <w:drawing>
        <wp:inline distT="0" distB="0" distL="0" distR="0" wp14:anchorId="5DAB8C5C" wp14:editId="462950BC">
          <wp:extent cx="485775" cy="485775"/>
          <wp:effectExtent l="0" t="0" r="0" b="0"/>
          <wp:docPr id="6" name="Obrázek 5" descr="Obsah obrázku text, logo, Písmo, Grafika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13CAA7EB-F65D-FEBF-842F-E6F16F0AAB1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 descr="Obsah obrázku text, logo, Písmo, Grafika&#10;&#10;Popis byl vytvořen automaticky">
                    <a:extLst>
                      <a:ext uri="{FF2B5EF4-FFF2-40B4-BE49-F238E27FC236}">
                        <a16:creationId xmlns:a16="http://schemas.microsoft.com/office/drawing/2014/main" id="{13CAA7EB-F65D-FEBF-842F-E6F16F0AAB1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7ACB97" w14:textId="77777777" w:rsidR="007D568F" w:rsidRDefault="007D56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FCE"/>
    <w:multiLevelType w:val="multilevel"/>
    <w:tmpl w:val="0E84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82C39"/>
    <w:multiLevelType w:val="multilevel"/>
    <w:tmpl w:val="8ED4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71710"/>
    <w:multiLevelType w:val="multilevel"/>
    <w:tmpl w:val="F35E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62EBE"/>
    <w:multiLevelType w:val="multilevel"/>
    <w:tmpl w:val="F448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9761E"/>
    <w:multiLevelType w:val="multilevel"/>
    <w:tmpl w:val="3C88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915636"/>
    <w:multiLevelType w:val="multilevel"/>
    <w:tmpl w:val="5622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431F0"/>
    <w:multiLevelType w:val="multilevel"/>
    <w:tmpl w:val="FF28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5305A3"/>
    <w:multiLevelType w:val="multilevel"/>
    <w:tmpl w:val="CDA2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9625468">
    <w:abstractNumId w:val="1"/>
  </w:num>
  <w:num w:numId="2" w16cid:durableId="1392457120">
    <w:abstractNumId w:val="4"/>
  </w:num>
  <w:num w:numId="3" w16cid:durableId="1939171397">
    <w:abstractNumId w:val="2"/>
  </w:num>
  <w:num w:numId="4" w16cid:durableId="308174792">
    <w:abstractNumId w:val="6"/>
  </w:num>
  <w:num w:numId="5" w16cid:durableId="1054819411">
    <w:abstractNumId w:val="3"/>
  </w:num>
  <w:num w:numId="6" w16cid:durableId="419835803">
    <w:abstractNumId w:val="0"/>
  </w:num>
  <w:num w:numId="7" w16cid:durableId="481704674">
    <w:abstractNumId w:val="5"/>
  </w:num>
  <w:num w:numId="8" w16cid:durableId="10052031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activeWritingStyle w:appName="MSWord" w:lang="cs-CZ" w:vendorID="64" w:dllVersion="0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D9"/>
    <w:rsid w:val="00074E63"/>
    <w:rsid w:val="000A6F99"/>
    <w:rsid w:val="000C750B"/>
    <w:rsid w:val="000E3BC0"/>
    <w:rsid w:val="00115E9B"/>
    <w:rsid w:val="0024340A"/>
    <w:rsid w:val="0026175F"/>
    <w:rsid w:val="00301C07"/>
    <w:rsid w:val="00375342"/>
    <w:rsid w:val="003C6561"/>
    <w:rsid w:val="00401CCA"/>
    <w:rsid w:val="004A7690"/>
    <w:rsid w:val="00532F21"/>
    <w:rsid w:val="00576ECB"/>
    <w:rsid w:val="006A16F9"/>
    <w:rsid w:val="007071F5"/>
    <w:rsid w:val="00755A82"/>
    <w:rsid w:val="007C5470"/>
    <w:rsid w:val="007D3C47"/>
    <w:rsid w:val="007D568F"/>
    <w:rsid w:val="008321EB"/>
    <w:rsid w:val="00875DEF"/>
    <w:rsid w:val="009C5D57"/>
    <w:rsid w:val="009F2082"/>
    <w:rsid w:val="00A2798F"/>
    <w:rsid w:val="00AA4C46"/>
    <w:rsid w:val="00AB1101"/>
    <w:rsid w:val="00AC3191"/>
    <w:rsid w:val="00AF1916"/>
    <w:rsid w:val="00AF24C8"/>
    <w:rsid w:val="00B22C98"/>
    <w:rsid w:val="00B27BA4"/>
    <w:rsid w:val="00B629F4"/>
    <w:rsid w:val="00B643D9"/>
    <w:rsid w:val="00BA1EB1"/>
    <w:rsid w:val="00C0765E"/>
    <w:rsid w:val="00C80082"/>
    <w:rsid w:val="00CF6680"/>
    <w:rsid w:val="00DD509A"/>
    <w:rsid w:val="00E64586"/>
    <w:rsid w:val="00EB462E"/>
    <w:rsid w:val="00F3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E388"/>
  <w15:chartTrackingRefBased/>
  <w15:docId w15:val="{2D2721A1-D88B-514F-ABFD-3531FD6C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64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643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3C6561"/>
  </w:style>
  <w:style w:type="paragraph" w:styleId="Zpat">
    <w:name w:val="footer"/>
    <w:basedOn w:val="Normln"/>
    <w:link w:val="ZpatChar"/>
    <w:uiPriority w:val="99"/>
    <w:unhideWhenUsed/>
    <w:rsid w:val="003C65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6561"/>
  </w:style>
  <w:style w:type="character" w:styleId="slostrnky">
    <w:name w:val="page number"/>
    <w:basedOn w:val="Standardnpsmoodstavce"/>
    <w:uiPriority w:val="99"/>
    <w:semiHidden/>
    <w:unhideWhenUsed/>
    <w:rsid w:val="003C6561"/>
  </w:style>
  <w:style w:type="paragraph" w:styleId="Zhlav">
    <w:name w:val="header"/>
    <w:basedOn w:val="Normln"/>
    <w:link w:val="ZhlavChar"/>
    <w:uiPriority w:val="99"/>
    <w:unhideWhenUsed/>
    <w:rsid w:val="007D56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568F"/>
  </w:style>
  <w:style w:type="paragraph" w:styleId="Odstavecseseznamem">
    <w:name w:val="List Paragraph"/>
    <w:aliases w:val="Nad,List Paragraph,Odstavec cíl se seznamem,Odstavec se seznamem5,Odrážky,Obrázek,_Odstavec se seznamem,Seznam - odrážky,Odstavec_muj1,Odstavec_muj2,Odstavec_muj3,Nad1,List Paragraph1,Odstavec_muj4,Nad2,List Paragraph2"/>
    <w:basedOn w:val="Normln"/>
    <w:uiPriority w:val="34"/>
    <w:qFormat/>
    <w:rsid w:val="009C5D57"/>
    <w:pPr>
      <w:ind w:left="720"/>
    </w:pPr>
    <w:rPr>
      <w:rFonts w:ascii="Calibri" w:eastAsia="Calibri" w:hAnsi="Calibri" w:cs="Times New Roman"/>
      <w:kern w:val="0"/>
      <w:sz w:val="22"/>
      <w:szCs w:val="2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7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7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2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4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3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4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3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6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3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9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1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3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4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2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4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5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7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6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7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4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9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9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8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9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8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0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1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9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8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1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8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8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0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9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4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0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8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8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1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4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2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3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8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4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9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7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4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0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4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6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9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6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E5D61D-F326-DC46-9A31-FFA385B92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14</Pages>
  <Words>3410</Words>
  <Characters>20122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</dc:creator>
  <cp:keywords/>
  <dc:description/>
  <cp:lastModifiedBy>Kovářová</cp:lastModifiedBy>
  <cp:revision>17</cp:revision>
  <cp:lastPrinted>2023-05-11T10:43:00Z</cp:lastPrinted>
  <dcterms:created xsi:type="dcterms:W3CDTF">2023-05-09T07:22:00Z</dcterms:created>
  <dcterms:modified xsi:type="dcterms:W3CDTF">2023-05-12T09:02:00Z</dcterms:modified>
</cp:coreProperties>
</file>